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124185" w14:textId="55AF46EA" w:rsidR="00027B83" w:rsidRPr="00335DF4" w:rsidRDefault="00335DF4" w:rsidP="00335DF4">
      <w:pPr>
        <w:tabs>
          <w:tab w:val="left" w:pos="7692"/>
        </w:tabs>
        <w:ind w:left="6480"/>
        <w:textAlignment w:val="center"/>
        <w:rPr>
          <w:color w:val="4472C4" w:themeColor="accent1"/>
          <w:szCs w:val="24"/>
        </w:rPr>
      </w:pPr>
      <w:r>
        <w:rPr>
          <w:color w:val="4472C4" w:themeColor="accent1"/>
          <w:szCs w:val="24"/>
        </w:rPr>
        <w:t>Pirkimo sąlygų 3 priedas „Sutarties projektas“</w:t>
      </w:r>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6E549F21" w14:textId="1909EFBA" w:rsidR="00EA508E"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 xml:space="preserve">paslaugų pirkimo-pardavimo sutarties </w:t>
      </w:r>
      <w:r w:rsidR="00EA508E">
        <w:rPr>
          <w:b/>
          <w:bCs/>
          <w:caps/>
          <w:szCs w:val="24"/>
        </w:rPr>
        <w:t>PROJEKTAS</w:t>
      </w:r>
    </w:p>
    <w:p w14:paraId="5298AA4E" w14:textId="77777777" w:rsidR="00EA508E" w:rsidRDefault="00EA508E">
      <w:pPr>
        <w:widowControl w:val="0"/>
        <w:pBdr>
          <w:top w:val="nil"/>
          <w:left w:val="nil"/>
          <w:bottom w:val="nil"/>
          <w:right w:val="nil"/>
          <w:between w:val="nil"/>
        </w:pBdr>
        <w:tabs>
          <w:tab w:val="left" w:pos="567"/>
          <w:tab w:val="left" w:pos="851"/>
        </w:tabs>
        <w:jc w:val="center"/>
        <w:rPr>
          <w:b/>
          <w:bCs/>
          <w:caps/>
          <w:szCs w:val="24"/>
        </w:rPr>
      </w:pPr>
    </w:p>
    <w:p w14:paraId="34683A73" w14:textId="3F69A2D5"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53B53B5F" w:rsidR="00027B83" w:rsidRDefault="00CB00B0">
            <w:pPr>
              <w:jc w:val="both"/>
              <w:rPr>
                <w:kern w:val="2"/>
                <w:szCs w:val="24"/>
              </w:rPr>
            </w:pPr>
            <w:r w:rsidRPr="00CB00B0">
              <w:rPr>
                <w:b/>
                <w:bCs/>
                <w:szCs w:val="24"/>
                <w:lang w:eastAsia="ar-SA"/>
              </w:rPr>
              <w:t xml:space="preserve">ASPNKS </w:t>
            </w:r>
            <w:r>
              <w:rPr>
                <w:b/>
                <w:bCs/>
                <w:szCs w:val="24"/>
                <w:lang w:eastAsia="ar-SA"/>
              </w:rPr>
              <w:t>debesijos naudojimo ir administravimo licencijos nuoma</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4BAB64FE" w:rsidR="00027B83" w:rsidRDefault="001F4D7F">
            <w:pPr>
              <w:jc w:val="both"/>
              <w:rPr>
                <w:kern w:val="2"/>
                <w:szCs w:val="24"/>
              </w:rPr>
            </w:pPr>
            <w:r>
              <w:rPr>
                <w:kern w:val="2"/>
                <w:szCs w:val="24"/>
              </w:rPr>
              <w:t>2025-</w:t>
            </w: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3179ADE0" w:rsidR="00027B83" w:rsidRDefault="001F4D7F">
            <w:pPr>
              <w:jc w:val="both"/>
              <w:rPr>
                <w:kern w:val="2"/>
                <w:szCs w:val="24"/>
              </w:rPr>
            </w:pPr>
            <w:r>
              <w:rPr>
                <w:kern w:val="2"/>
                <w:szCs w:val="24"/>
              </w:rPr>
              <w:t>SR-</w:t>
            </w: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EA508E" w14:paraId="7A216576" w14:textId="77777777">
        <w:tc>
          <w:tcPr>
            <w:tcW w:w="2808" w:type="dxa"/>
            <w:vMerge w:val="restart"/>
          </w:tcPr>
          <w:p w14:paraId="79087AD5" w14:textId="77777777" w:rsidR="00EA508E" w:rsidRDefault="00EA508E" w:rsidP="00EA508E">
            <w:pPr>
              <w:jc w:val="center"/>
              <w:rPr>
                <w:b/>
                <w:kern w:val="2"/>
                <w:szCs w:val="24"/>
              </w:rPr>
            </w:pPr>
          </w:p>
          <w:p w14:paraId="555D406D" w14:textId="77777777" w:rsidR="00EA508E" w:rsidRDefault="00EA508E" w:rsidP="00EA508E">
            <w:pPr>
              <w:jc w:val="center"/>
              <w:rPr>
                <w:b/>
                <w:kern w:val="2"/>
                <w:szCs w:val="24"/>
              </w:rPr>
            </w:pPr>
          </w:p>
          <w:p w14:paraId="757D89F5" w14:textId="77777777" w:rsidR="00EA508E" w:rsidRDefault="00EA508E" w:rsidP="00EA508E">
            <w:pPr>
              <w:jc w:val="center"/>
              <w:rPr>
                <w:b/>
                <w:kern w:val="2"/>
                <w:szCs w:val="24"/>
              </w:rPr>
            </w:pPr>
          </w:p>
          <w:p w14:paraId="6C227F93" w14:textId="77777777" w:rsidR="00EA508E" w:rsidRDefault="00EA508E" w:rsidP="00EA508E">
            <w:pPr>
              <w:rPr>
                <w:b/>
                <w:kern w:val="2"/>
                <w:szCs w:val="24"/>
              </w:rPr>
            </w:pPr>
          </w:p>
          <w:p w14:paraId="0285291C" w14:textId="77777777" w:rsidR="00EA508E" w:rsidRDefault="00EA508E" w:rsidP="00EA508E">
            <w:pPr>
              <w:rPr>
                <w:b/>
                <w:kern w:val="2"/>
                <w:szCs w:val="24"/>
              </w:rPr>
            </w:pPr>
            <w:r>
              <w:rPr>
                <w:b/>
                <w:kern w:val="2"/>
                <w:szCs w:val="24"/>
              </w:rPr>
              <w:t>1.1. Pirkėjas</w:t>
            </w:r>
          </w:p>
        </w:tc>
        <w:tc>
          <w:tcPr>
            <w:tcW w:w="3240" w:type="dxa"/>
          </w:tcPr>
          <w:p w14:paraId="4986D0A4" w14:textId="77777777" w:rsidR="00EA508E" w:rsidRDefault="00EA508E" w:rsidP="00EA508E">
            <w:pPr>
              <w:rPr>
                <w:kern w:val="2"/>
                <w:szCs w:val="24"/>
              </w:rPr>
            </w:pPr>
            <w:r>
              <w:rPr>
                <w:kern w:val="2"/>
                <w:szCs w:val="24"/>
              </w:rPr>
              <w:t>1.1.1. Pavadinimas</w:t>
            </w:r>
          </w:p>
        </w:tc>
        <w:tc>
          <w:tcPr>
            <w:tcW w:w="3510" w:type="dxa"/>
          </w:tcPr>
          <w:p w14:paraId="53FF09A2" w14:textId="0737AA36" w:rsidR="00EA508E" w:rsidRDefault="00CB00B0" w:rsidP="00EA508E">
            <w:pPr>
              <w:rPr>
                <w:kern w:val="2"/>
                <w:szCs w:val="24"/>
              </w:rPr>
            </w:pPr>
            <w:r>
              <w:rPr>
                <w:szCs w:val="24"/>
              </w:rPr>
              <w:t>VšĮ Alytaus poliklinika</w:t>
            </w:r>
          </w:p>
        </w:tc>
      </w:tr>
      <w:tr w:rsidR="00EA508E" w14:paraId="46894EEE" w14:textId="77777777">
        <w:tc>
          <w:tcPr>
            <w:tcW w:w="2808" w:type="dxa"/>
            <w:vMerge/>
          </w:tcPr>
          <w:p w14:paraId="6E3E695C" w14:textId="77777777" w:rsidR="00EA508E" w:rsidRDefault="00EA508E" w:rsidP="00EA508E">
            <w:pPr>
              <w:rPr>
                <w:kern w:val="2"/>
                <w:szCs w:val="24"/>
              </w:rPr>
            </w:pPr>
          </w:p>
        </w:tc>
        <w:tc>
          <w:tcPr>
            <w:tcW w:w="3240" w:type="dxa"/>
          </w:tcPr>
          <w:p w14:paraId="6B5CD43F" w14:textId="77777777" w:rsidR="00EA508E" w:rsidRDefault="00EA508E" w:rsidP="00EA508E">
            <w:pPr>
              <w:rPr>
                <w:kern w:val="2"/>
                <w:szCs w:val="24"/>
              </w:rPr>
            </w:pPr>
            <w:r>
              <w:rPr>
                <w:kern w:val="2"/>
                <w:szCs w:val="24"/>
              </w:rPr>
              <w:t>1.1.2. Juridinio asmens kodas</w:t>
            </w:r>
          </w:p>
        </w:tc>
        <w:tc>
          <w:tcPr>
            <w:tcW w:w="3510" w:type="dxa"/>
          </w:tcPr>
          <w:p w14:paraId="63476F65" w14:textId="22A78968" w:rsidR="00EA508E" w:rsidRDefault="00CB00B0" w:rsidP="00EA508E">
            <w:pPr>
              <w:rPr>
                <w:kern w:val="2"/>
                <w:szCs w:val="24"/>
              </w:rPr>
            </w:pPr>
            <w:r>
              <w:rPr>
                <w:rFonts w:eastAsia="Calibri"/>
                <w:szCs w:val="24"/>
              </w:rPr>
              <w:t>190272218</w:t>
            </w:r>
          </w:p>
        </w:tc>
      </w:tr>
      <w:tr w:rsidR="00EA508E" w14:paraId="356739C7" w14:textId="77777777">
        <w:tc>
          <w:tcPr>
            <w:tcW w:w="2808" w:type="dxa"/>
            <w:vMerge/>
          </w:tcPr>
          <w:p w14:paraId="1CA5E71D" w14:textId="77777777" w:rsidR="00EA508E" w:rsidRDefault="00EA508E" w:rsidP="00EA508E">
            <w:pPr>
              <w:rPr>
                <w:kern w:val="2"/>
                <w:szCs w:val="24"/>
              </w:rPr>
            </w:pPr>
          </w:p>
        </w:tc>
        <w:tc>
          <w:tcPr>
            <w:tcW w:w="3240" w:type="dxa"/>
          </w:tcPr>
          <w:p w14:paraId="23A01788" w14:textId="77777777" w:rsidR="00EA508E" w:rsidRDefault="00EA508E" w:rsidP="00EA508E">
            <w:pPr>
              <w:rPr>
                <w:kern w:val="2"/>
                <w:szCs w:val="24"/>
              </w:rPr>
            </w:pPr>
            <w:r>
              <w:rPr>
                <w:kern w:val="2"/>
                <w:szCs w:val="24"/>
              </w:rPr>
              <w:t>1.1.3. Adresas</w:t>
            </w:r>
          </w:p>
        </w:tc>
        <w:tc>
          <w:tcPr>
            <w:tcW w:w="3510" w:type="dxa"/>
          </w:tcPr>
          <w:p w14:paraId="4FB387A2" w14:textId="1275BAD3" w:rsidR="00EA508E" w:rsidRDefault="00CB00B0" w:rsidP="00EA508E">
            <w:pPr>
              <w:rPr>
                <w:kern w:val="2"/>
                <w:szCs w:val="24"/>
              </w:rPr>
            </w:pPr>
            <w:r>
              <w:rPr>
                <w:rFonts w:eastAsia="Calibri"/>
                <w:szCs w:val="24"/>
              </w:rPr>
              <w:t>Naujoji</w:t>
            </w:r>
            <w:r w:rsidR="00EA508E" w:rsidRPr="00F24F1C">
              <w:rPr>
                <w:rFonts w:eastAsia="Calibri"/>
                <w:szCs w:val="24"/>
              </w:rPr>
              <w:t xml:space="preserve"> g. </w:t>
            </w:r>
            <w:r>
              <w:rPr>
                <w:rFonts w:eastAsia="Calibri"/>
                <w:szCs w:val="24"/>
              </w:rPr>
              <w:t>48</w:t>
            </w:r>
            <w:r w:rsidR="00EA508E" w:rsidRPr="00F24F1C">
              <w:rPr>
                <w:rFonts w:eastAsia="Calibri"/>
                <w:szCs w:val="24"/>
              </w:rPr>
              <w:t>, LT-</w:t>
            </w:r>
            <w:r>
              <w:rPr>
                <w:rFonts w:eastAsia="Calibri"/>
                <w:szCs w:val="24"/>
              </w:rPr>
              <w:t>62381 Alytus</w:t>
            </w:r>
          </w:p>
        </w:tc>
      </w:tr>
      <w:tr w:rsidR="00EA508E" w14:paraId="00E15A94" w14:textId="77777777">
        <w:tc>
          <w:tcPr>
            <w:tcW w:w="2808" w:type="dxa"/>
            <w:vMerge/>
          </w:tcPr>
          <w:p w14:paraId="54205EA9" w14:textId="77777777" w:rsidR="00EA508E" w:rsidRDefault="00EA508E" w:rsidP="00EA508E">
            <w:pPr>
              <w:rPr>
                <w:kern w:val="2"/>
                <w:szCs w:val="24"/>
              </w:rPr>
            </w:pPr>
          </w:p>
        </w:tc>
        <w:tc>
          <w:tcPr>
            <w:tcW w:w="3240" w:type="dxa"/>
          </w:tcPr>
          <w:p w14:paraId="78DC4B4A" w14:textId="77777777" w:rsidR="00EA508E" w:rsidRDefault="00EA508E" w:rsidP="00EA508E">
            <w:pPr>
              <w:rPr>
                <w:kern w:val="2"/>
                <w:szCs w:val="24"/>
              </w:rPr>
            </w:pPr>
            <w:r>
              <w:rPr>
                <w:kern w:val="2"/>
                <w:szCs w:val="24"/>
              </w:rPr>
              <w:t>1.1.4. PVM mokėtojo kodas</w:t>
            </w:r>
          </w:p>
        </w:tc>
        <w:tc>
          <w:tcPr>
            <w:tcW w:w="3510" w:type="dxa"/>
          </w:tcPr>
          <w:p w14:paraId="3641442E" w14:textId="1D03FD45" w:rsidR="00EA508E" w:rsidRDefault="00EA508E" w:rsidP="00EA508E">
            <w:pPr>
              <w:rPr>
                <w:kern w:val="2"/>
                <w:szCs w:val="24"/>
              </w:rPr>
            </w:pPr>
            <w:r w:rsidRPr="00F24F1C">
              <w:rPr>
                <w:rFonts w:eastAsia="Calibri"/>
                <w:szCs w:val="24"/>
              </w:rPr>
              <w:t>Ne PVM mokėtojas</w:t>
            </w:r>
          </w:p>
        </w:tc>
      </w:tr>
      <w:tr w:rsidR="00EA508E" w14:paraId="164424F3" w14:textId="77777777">
        <w:tc>
          <w:tcPr>
            <w:tcW w:w="2808" w:type="dxa"/>
            <w:vMerge/>
          </w:tcPr>
          <w:p w14:paraId="605C8647" w14:textId="77777777" w:rsidR="00EA508E" w:rsidRDefault="00EA508E" w:rsidP="00EA508E">
            <w:pPr>
              <w:rPr>
                <w:kern w:val="2"/>
                <w:szCs w:val="24"/>
              </w:rPr>
            </w:pPr>
          </w:p>
        </w:tc>
        <w:tc>
          <w:tcPr>
            <w:tcW w:w="3240" w:type="dxa"/>
          </w:tcPr>
          <w:p w14:paraId="58983992" w14:textId="77777777" w:rsidR="00EA508E" w:rsidRDefault="00EA508E" w:rsidP="00EA508E">
            <w:pPr>
              <w:rPr>
                <w:kern w:val="2"/>
                <w:szCs w:val="24"/>
              </w:rPr>
            </w:pPr>
            <w:r>
              <w:rPr>
                <w:kern w:val="2"/>
                <w:szCs w:val="24"/>
              </w:rPr>
              <w:t>1.1.5. Atsiskaitomoji sąskaita</w:t>
            </w:r>
          </w:p>
        </w:tc>
        <w:tc>
          <w:tcPr>
            <w:tcW w:w="3510" w:type="dxa"/>
          </w:tcPr>
          <w:p w14:paraId="62E56AEE" w14:textId="7489716C" w:rsidR="00EA508E" w:rsidRDefault="001F4D7F" w:rsidP="00EA508E">
            <w:pPr>
              <w:rPr>
                <w:kern w:val="2"/>
                <w:szCs w:val="24"/>
              </w:rPr>
            </w:pPr>
            <w:r>
              <w:rPr>
                <w:kern w:val="2"/>
                <w:szCs w:val="24"/>
              </w:rPr>
              <w:t>LT827300010002213575</w:t>
            </w:r>
          </w:p>
        </w:tc>
      </w:tr>
      <w:tr w:rsidR="00EA508E" w14:paraId="6B7E848E" w14:textId="77777777">
        <w:tc>
          <w:tcPr>
            <w:tcW w:w="2808" w:type="dxa"/>
            <w:vMerge/>
          </w:tcPr>
          <w:p w14:paraId="4F4A34C0" w14:textId="77777777" w:rsidR="00EA508E" w:rsidRDefault="00EA508E" w:rsidP="00EA508E">
            <w:pPr>
              <w:rPr>
                <w:kern w:val="2"/>
                <w:szCs w:val="24"/>
              </w:rPr>
            </w:pPr>
          </w:p>
        </w:tc>
        <w:tc>
          <w:tcPr>
            <w:tcW w:w="3240" w:type="dxa"/>
          </w:tcPr>
          <w:p w14:paraId="6CD6859C" w14:textId="77777777" w:rsidR="00EA508E" w:rsidRDefault="00EA508E" w:rsidP="00EA508E">
            <w:pPr>
              <w:rPr>
                <w:kern w:val="2"/>
                <w:szCs w:val="24"/>
              </w:rPr>
            </w:pPr>
            <w:r>
              <w:rPr>
                <w:kern w:val="2"/>
                <w:szCs w:val="24"/>
              </w:rPr>
              <w:t>1.1.6. Bankas, banko kodas</w:t>
            </w:r>
          </w:p>
        </w:tc>
        <w:tc>
          <w:tcPr>
            <w:tcW w:w="3510" w:type="dxa"/>
          </w:tcPr>
          <w:p w14:paraId="7CD0A608" w14:textId="48E9627A" w:rsidR="00EA508E" w:rsidRDefault="001F4D7F" w:rsidP="00EA508E">
            <w:pPr>
              <w:rPr>
                <w:kern w:val="2"/>
                <w:szCs w:val="24"/>
              </w:rPr>
            </w:pPr>
            <w:proofErr w:type="spellStart"/>
            <w:r>
              <w:rPr>
                <w:kern w:val="2"/>
                <w:szCs w:val="24"/>
              </w:rPr>
              <w:t>Swed</w:t>
            </w:r>
            <w:proofErr w:type="spellEnd"/>
            <w:r>
              <w:rPr>
                <w:kern w:val="2"/>
                <w:szCs w:val="24"/>
              </w:rPr>
              <w:t xml:space="preserve"> bankas</w:t>
            </w:r>
          </w:p>
        </w:tc>
      </w:tr>
      <w:tr w:rsidR="00EA508E" w14:paraId="3C8A477F" w14:textId="77777777">
        <w:tc>
          <w:tcPr>
            <w:tcW w:w="2808" w:type="dxa"/>
            <w:vMerge/>
          </w:tcPr>
          <w:p w14:paraId="6FB01AF8" w14:textId="77777777" w:rsidR="00EA508E" w:rsidRDefault="00EA508E" w:rsidP="00EA508E">
            <w:pPr>
              <w:rPr>
                <w:kern w:val="2"/>
                <w:szCs w:val="24"/>
              </w:rPr>
            </w:pPr>
          </w:p>
        </w:tc>
        <w:tc>
          <w:tcPr>
            <w:tcW w:w="3240" w:type="dxa"/>
          </w:tcPr>
          <w:p w14:paraId="52077EC6" w14:textId="77777777" w:rsidR="00EA508E" w:rsidRDefault="00EA508E" w:rsidP="00EA508E">
            <w:pPr>
              <w:rPr>
                <w:kern w:val="2"/>
                <w:szCs w:val="24"/>
              </w:rPr>
            </w:pPr>
            <w:r>
              <w:rPr>
                <w:kern w:val="2"/>
                <w:szCs w:val="24"/>
              </w:rPr>
              <w:t>1.1.7. Telefonas</w:t>
            </w:r>
          </w:p>
        </w:tc>
        <w:tc>
          <w:tcPr>
            <w:tcW w:w="3510" w:type="dxa"/>
          </w:tcPr>
          <w:p w14:paraId="04975451" w14:textId="0C84CE1C" w:rsidR="00EA508E" w:rsidRDefault="00EA508E" w:rsidP="00EA508E">
            <w:pPr>
              <w:rPr>
                <w:kern w:val="2"/>
                <w:szCs w:val="24"/>
              </w:rPr>
            </w:pPr>
            <w:r>
              <w:rPr>
                <w:rFonts w:eastAsia="Calibri"/>
                <w:szCs w:val="24"/>
              </w:rPr>
              <w:t>+</w:t>
            </w:r>
            <w:r w:rsidRPr="00F24F1C">
              <w:rPr>
                <w:rFonts w:eastAsia="Calibri"/>
                <w:szCs w:val="24"/>
              </w:rPr>
              <w:t>370</w:t>
            </w:r>
            <w:r w:rsidR="00CB00B0">
              <w:rPr>
                <w:rFonts w:eastAsia="Calibri"/>
                <w:szCs w:val="24"/>
              </w:rPr>
              <w:t> 315 39740</w:t>
            </w:r>
          </w:p>
        </w:tc>
      </w:tr>
      <w:tr w:rsidR="00EA508E" w14:paraId="7B8191B7" w14:textId="77777777">
        <w:tc>
          <w:tcPr>
            <w:tcW w:w="2808" w:type="dxa"/>
            <w:vMerge/>
          </w:tcPr>
          <w:p w14:paraId="1FE5A316" w14:textId="77777777" w:rsidR="00EA508E" w:rsidRDefault="00EA508E" w:rsidP="00EA508E">
            <w:pPr>
              <w:rPr>
                <w:kern w:val="2"/>
                <w:szCs w:val="24"/>
              </w:rPr>
            </w:pPr>
          </w:p>
        </w:tc>
        <w:tc>
          <w:tcPr>
            <w:tcW w:w="3240" w:type="dxa"/>
          </w:tcPr>
          <w:p w14:paraId="47AE5590" w14:textId="77777777" w:rsidR="00EA508E" w:rsidRDefault="00EA508E" w:rsidP="00EA508E">
            <w:pPr>
              <w:rPr>
                <w:kern w:val="2"/>
                <w:szCs w:val="24"/>
              </w:rPr>
            </w:pPr>
            <w:r>
              <w:rPr>
                <w:kern w:val="2"/>
                <w:szCs w:val="24"/>
              </w:rPr>
              <w:t>1.1.8. El. paštas</w:t>
            </w:r>
          </w:p>
        </w:tc>
        <w:tc>
          <w:tcPr>
            <w:tcW w:w="3510" w:type="dxa"/>
          </w:tcPr>
          <w:p w14:paraId="06155599" w14:textId="549F625B" w:rsidR="00EA508E" w:rsidRDefault="00CB00B0" w:rsidP="00EA508E">
            <w:pPr>
              <w:rPr>
                <w:kern w:val="2"/>
                <w:szCs w:val="24"/>
              </w:rPr>
            </w:pPr>
            <w:hyperlink r:id="rId10" w:history="1">
              <w:r w:rsidRPr="004B229E">
                <w:rPr>
                  <w:rStyle w:val="Hipersaitas"/>
                  <w:kern w:val="2"/>
                  <w:szCs w:val="24"/>
                </w:rPr>
                <w:t>alytus@apoliklinika.lt</w:t>
              </w:r>
            </w:hyperlink>
            <w:r>
              <w:rPr>
                <w:kern w:val="2"/>
                <w:szCs w:val="24"/>
              </w:rPr>
              <w:t xml:space="preserve"> </w:t>
            </w:r>
          </w:p>
        </w:tc>
      </w:tr>
      <w:tr w:rsidR="00EA508E" w14:paraId="1959C3F5" w14:textId="77777777">
        <w:tc>
          <w:tcPr>
            <w:tcW w:w="2808" w:type="dxa"/>
            <w:vMerge/>
          </w:tcPr>
          <w:p w14:paraId="34C01018" w14:textId="77777777" w:rsidR="00EA508E" w:rsidRDefault="00EA508E" w:rsidP="00EA508E">
            <w:pPr>
              <w:rPr>
                <w:kern w:val="2"/>
                <w:szCs w:val="24"/>
              </w:rPr>
            </w:pPr>
          </w:p>
        </w:tc>
        <w:tc>
          <w:tcPr>
            <w:tcW w:w="3240" w:type="dxa"/>
          </w:tcPr>
          <w:p w14:paraId="473630E0" w14:textId="77777777" w:rsidR="00EA508E" w:rsidRDefault="00EA508E" w:rsidP="00EA508E">
            <w:pPr>
              <w:rPr>
                <w:kern w:val="2"/>
                <w:szCs w:val="24"/>
              </w:rPr>
            </w:pPr>
            <w:r>
              <w:rPr>
                <w:kern w:val="2"/>
                <w:szCs w:val="24"/>
              </w:rPr>
              <w:t>1.1.9. Šalies atstovas</w:t>
            </w:r>
          </w:p>
        </w:tc>
        <w:tc>
          <w:tcPr>
            <w:tcW w:w="3510" w:type="dxa"/>
          </w:tcPr>
          <w:p w14:paraId="04FDD825" w14:textId="4088ACAA" w:rsidR="00EA508E" w:rsidRDefault="00CB00B0" w:rsidP="00EA508E">
            <w:pPr>
              <w:rPr>
                <w:kern w:val="2"/>
                <w:szCs w:val="24"/>
              </w:rPr>
            </w:pPr>
            <w:r>
              <w:rPr>
                <w:kern w:val="2"/>
                <w:szCs w:val="24"/>
              </w:rPr>
              <w:t>Direktorius Marius Jasaitis</w:t>
            </w:r>
          </w:p>
        </w:tc>
      </w:tr>
      <w:tr w:rsidR="00EA508E" w14:paraId="475D93E9" w14:textId="77777777">
        <w:tc>
          <w:tcPr>
            <w:tcW w:w="2808" w:type="dxa"/>
            <w:vMerge/>
          </w:tcPr>
          <w:p w14:paraId="23BF508B" w14:textId="77777777" w:rsidR="00EA508E" w:rsidRDefault="00EA508E" w:rsidP="00EA508E">
            <w:pPr>
              <w:rPr>
                <w:kern w:val="2"/>
                <w:szCs w:val="24"/>
              </w:rPr>
            </w:pPr>
          </w:p>
        </w:tc>
        <w:tc>
          <w:tcPr>
            <w:tcW w:w="3240" w:type="dxa"/>
          </w:tcPr>
          <w:p w14:paraId="7D81A35C" w14:textId="77777777" w:rsidR="00EA508E" w:rsidRDefault="00EA508E" w:rsidP="00EA508E">
            <w:pPr>
              <w:rPr>
                <w:kern w:val="2"/>
                <w:szCs w:val="24"/>
              </w:rPr>
            </w:pPr>
            <w:r>
              <w:rPr>
                <w:kern w:val="2"/>
                <w:szCs w:val="24"/>
              </w:rPr>
              <w:t>1.1.10. Atstovavimo pagrindas</w:t>
            </w:r>
          </w:p>
        </w:tc>
        <w:tc>
          <w:tcPr>
            <w:tcW w:w="3510" w:type="dxa"/>
          </w:tcPr>
          <w:p w14:paraId="7164E978" w14:textId="1BD97153" w:rsidR="00EA508E" w:rsidRDefault="00CB00B0" w:rsidP="00EA508E">
            <w:pPr>
              <w:rPr>
                <w:kern w:val="2"/>
                <w:szCs w:val="24"/>
              </w:rPr>
            </w:pPr>
            <w:r>
              <w:rPr>
                <w:kern w:val="2"/>
                <w:szCs w:val="24"/>
              </w:rPr>
              <w:t>Įstaigos įstatai</w:t>
            </w: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lastRenderedPageBreak/>
              <w:t>3.1. Sutarties dalykas</w:t>
            </w:r>
          </w:p>
        </w:tc>
        <w:tc>
          <w:tcPr>
            <w:tcW w:w="6441" w:type="dxa"/>
            <w:gridSpan w:val="2"/>
          </w:tcPr>
          <w:p w14:paraId="403AB65E" w14:textId="7DC15FC5" w:rsidR="00027B83" w:rsidRDefault="000B0897" w:rsidP="00CB00B0">
            <w:pPr>
              <w:rPr>
                <w:color w:val="000000"/>
                <w:kern w:val="2"/>
                <w:szCs w:val="24"/>
              </w:rPr>
            </w:pPr>
            <w:r>
              <w:rPr>
                <w:kern w:val="2"/>
                <w:szCs w:val="24"/>
              </w:rPr>
              <w:t>Tiekėjas įsipareigoja Sutartyje numatytomis sąlygomis suteikti Pirkėjui Paslaugas</w:t>
            </w:r>
            <w:r w:rsidR="00EA508E">
              <w:rPr>
                <w:kern w:val="2"/>
                <w:szCs w:val="24"/>
              </w:rPr>
              <w:t>:</w:t>
            </w:r>
            <w:r>
              <w:rPr>
                <w:kern w:val="2"/>
                <w:szCs w:val="24"/>
              </w:rPr>
              <w:t xml:space="preserve"> </w:t>
            </w:r>
            <w:r w:rsidR="00CB00B0" w:rsidRPr="00CB00B0">
              <w:rPr>
                <w:b/>
                <w:bCs/>
                <w:kern w:val="2"/>
                <w:szCs w:val="24"/>
              </w:rPr>
              <w:t xml:space="preserve">ASPNKS debesijos naudojimo ir administravimo licencijos nuoma </w:t>
            </w:r>
            <w:r>
              <w:rPr>
                <w:color w:val="000000"/>
                <w:kern w:val="2"/>
                <w:szCs w:val="24"/>
              </w:rPr>
              <w:t>(toliau – Paslaugos).</w:t>
            </w:r>
          </w:p>
          <w:p w14:paraId="27730B38" w14:textId="171581AC"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EA508E">
              <w:rPr>
                <w:color w:val="000000"/>
                <w:kern w:val="2"/>
                <w:szCs w:val="24"/>
              </w:rPr>
              <w:t xml:space="preserve">1 </w:t>
            </w:r>
            <w:r>
              <w:rPr>
                <w:color w:val="000000"/>
                <w:kern w:val="2"/>
                <w:szCs w:val="24"/>
              </w:rPr>
              <w:t xml:space="preserve">„Techninė specifikacija“  ir Sutarties priede Nr. </w:t>
            </w:r>
            <w:r w:rsidR="00EA508E">
              <w:rPr>
                <w:color w:val="000000"/>
                <w:kern w:val="2"/>
                <w:szCs w:val="24"/>
              </w:rPr>
              <w:t xml:space="preserve">2 </w:t>
            </w:r>
            <w:r>
              <w:rPr>
                <w:color w:val="000000"/>
                <w:kern w:val="2"/>
                <w:szCs w:val="24"/>
              </w:rPr>
              <w:t>„Pasiūlymas“.</w:t>
            </w:r>
          </w:p>
        </w:tc>
      </w:tr>
      <w:tr w:rsidR="001F4D7F" w14:paraId="20C46499" w14:textId="77777777">
        <w:trPr>
          <w:trHeight w:val="300"/>
        </w:trPr>
        <w:tc>
          <w:tcPr>
            <w:tcW w:w="3094" w:type="dxa"/>
            <w:gridSpan w:val="2"/>
          </w:tcPr>
          <w:p w14:paraId="31140391" w14:textId="77777777" w:rsidR="001F4D7F" w:rsidRDefault="001F4D7F" w:rsidP="001F4D7F">
            <w:pPr>
              <w:rPr>
                <w:b/>
                <w:kern w:val="2"/>
                <w:szCs w:val="24"/>
              </w:rPr>
            </w:pPr>
            <w:r>
              <w:rPr>
                <w:b/>
                <w:kern w:val="2"/>
                <w:szCs w:val="24"/>
              </w:rPr>
              <w:t>3.2. Pirkimo pavadinimas ir numeris</w:t>
            </w:r>
          </w:p>
        </w:tc>
        <w:tc>
          <w:tcPr>
            <w:tcW w:w="6441" w:type="dxa"/>
            <w:gridSpan w:val="2"/>
          </w:tcPr>
          <w:p w14:paraId="67D99209" w14:textId="1DA0D06A" w:rsidR="001F4D7F" w:rsidRDefault="001F4D7F" w:rsidP="001F4D7F">
            <w:pPr>
              <w:rPr>
                <w:kern w:val="2"/>
                <w:szCs w:val="24"/>
              </w:rPr>
            </w:pPr>
            <w:r w:rsidRPr="00CB00B0">
              <w:rPr>
                <w:b/>
                <w:bCs/>
                <w:szCs w:val="24"/>
                <w:lang w:eastAsia="ar-SA"/>
              </w:rPr>
              <w:t xml:space="preserve">ASPNKS </w:t>
            </w:r>
            <w:r>
              <w:rPr>
                <w:b/>
                <w:bCs/>
                <w:szCs w:val="24"/>
                <w:lang w:eastAsia="ar-SA"/>
              </w:rPr>
              <w:t>debesijos naudojimo ir administravimo licencijos nuoma</w:t>
            </w:r>
            <w:r>
              <w:rPr>
                <w:b/>
                <w:bCs/>
                <w:szCs w:val="24"/>
                <w:lang w:eastAsia="ar-SA"/>
              </w:rPr>
              <w:t xml:space="preserve">  </w:t>
            </w:r>
            <w:r w:rsidRPr="001F4D7F">
              <w:rPr>
                <w:b/>
                <w:bCs/>
                <w:color w:val="0070C0"/>
                <w:szCs w:val="24"/>
                <w:lang w:eastAsia="ar-SA"/>
              </w:rPr>
              <w:t xml:space="preserve">CVP IS ID </w:t>
            </w:r>
          </w:p>
        </w:tc>
      </w:tr>
      <w:tr w:rsidR="001F4D7F" w14:paraId="5A252299" w14:textId="77777777">
        <w:trPr>
          <w:trHeight w:val="300"/>
        </w:trPr>
        <w:tc>
          <w:tcPr>
            <w:tcW w:w="3094" w:type="dxa"/>
            <w:gridSpan w:val="2"/>
          </w:tcPr>
          <w:p w14:paraId="295408B1" w14:textId="77777777" w:rsidR="001F4D7F" w:rsidRDefault="001F4D7F" w:rsidP="001F4D7F">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1F4D7F" w:rsidRDefault="001F4D7F" w:rsidP="001F4D7F">
            <w:pPr>
              <w:rPr>
                <w:kern w:val="2"/>
                <w:szCs w:val="24"/>
              </w:rPr>
            </w:pPr>
            <w:r>
              <w:rPr>
                <w:kern w:val="2"/>
                <w:szCs w:val="24"/>
              </w:rPr>
              <w:t>Netaikoma</w:t>
            </w:r>
          </w:p>
          <w:p w14:paraId="41ED6801" w14:textId="77777777" w:rsidR="001F4D7F" w:rsidRDefault="001F4D7F" w:rsidP="001F4D7F">
            <w:pPr>
              <w:rPr>
                <w:kern w:val="2"/>
                <w:szCs w:val="24"/>
              </w:rPr>
            </w:pPr>
          </w:p>
          <w:p w14:paraId="12762990" w14:textId="2F1C5829" w:rsidR="001F4D7F" w:rsidRDefault="001F4D7F" w:rsidP="001F4D7F">
            <w:pPr>
              <w:rPr>
                <w:kern w:val="2"/>
                <w:szCs w:val="24"/>
              </w:rPr>
            </w:pPr>
          </w:p>
        </w:tc>
      </w:tr>
      <w:tr w:rsidR="001F4D7F" w14:paraId="56639858" w14:textId="77777777">
        <w:trPr>
          <w:trHeight w:val="300"/>
        </w:trPr>
        <w:tc>
          <w:tcPr>
            <w:tcW w:w="9535" w:type="dxa"/>
            <w:gridSpan w:val="4"/>
          </w:tcPr>
          <w:p w14:paraId="5DAD24A4" w14:textId="77777777" w:rsidR="001F4D7F" w:rsidRDefault="001F4D7F" w:rsidP="001F4D7F">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1F4D7F" w14:paraId="5CC6782A" w14:textId="77777777">
        <w:trPr>
          <w:trHeight w:val="300"/>
        </w:trPr>
        <w:tc>
          <w:tcPr>
            <w:tcW w:w="3094" w:type="dxa"/>
            <w:gridSpan w:val="2"/>
          </w:tcPr>
          <w:p w14:paraId="45D84FF8" w14:textId="651FF364" w:rsidR="001F4D7F" w:rsidRDefault="001F4D7F" w:rsidP="001F4D7F">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w:t>
            </w:r>
          </w:p>
          <w:p w14:paraId="1680BB6E" w14:textId="77777777" w:rsidR="001F4D7F" w:rsidRDefault="001F4D7F" w:rsidP="001F4D7F">
            <w:pPr>
              <w:rPr>
                <w:b/>
                <w:kern w:val="2"/>
                <w:szCs w:val="24"/>
              </w:rPr>
            </w:pPr>
          </w:p>
          <w:p w14:paraId="6BC959D5" w14:textId="77777777" w:rsidR="001F4D7F" w:rsidRDefault="001F4D7F" w:rsidP="001F4D7F">
            <w:pPr>
              <w:rPr>
                <w:b/>
                <w:color w:val="FF0000"/>
                <w:kern w:val="2"/>
                <w:szCs w:val="24"/>
              </w:rPr>
            </w:pPr>
          </w:p>
        </w:tc>
        <w:tc>
          <w:tcPr>
            <w:tcW w:w="6441" w:type="dxa"/>
            <w:gridSpan w:val="2"/>
          </w:tcPr>
          <w:p w14:paraId="36B51A80" w14:textId="75531196" w:rsidR="001F4D7F" w:rsidRPr="00536B17" w:rsidRDefault="001F4D7F" w:rsidP="001F4D7F">
            <w:pPr>
              <w:rPr>
                <w:szCs w:val="24"/>
              </w:rPr>
            </w:pPr>
            <w:r>
              <w:rPr>
                <w:szCs w:val="24"/>
              </w:rPr>
              <w:t xml:space="preserve">Tiekėjas Paslaugas įsipareigoja teikti </w:t>
            </w:r>
            <w:r>
              <w:rPr>
                <w:b/>
                <w:bCs/>
                <w:szCs w:val="24"/>
              </w:rPr>
              <w:t>nuo</w:t>
            </w:r>
            <w:r>
              <w:rPr>
                <w:szCs w:val="24"/>
              </w:rPr>
              <w:t xml:space="preserve"> 2025-12-10 d</w:t>
            </w:r>
            <w:r w:rsidRPr="00BC3F17">
              <w:rPr>
                <w:szCs w:val="24"/>
              </w:rPr>
              <w:t xml:space="preserve">ienos ir teikiamos 12 (dvylika) mėnesių, laikantis </w:t>
            </w:r>
            <w:r>
              <w:rPr>
                <w:szCs w:val="24"/>
              </w:rPr>
              <w:t>Sutarties priede Nr. 1 „</w:t>
            </w:r>
            <w:r w:rsidRPr="00BC3F17">
              <w:rPr>
                <w:szCs w:val="24"/>
              </w:rPr>
              <w:t>Techninė specifikacij</w:t>
            </w:r>
            <w:r>
              <w:rPr>
                <w:szCs w:val="24"/>
              </w:rPr>
              <w:t>a“</w:t>
            </w:r>
            <w:r w:rsidRPr="00BC3F17">
              <w:rPr>
                <w:szCs w:val="24"/>
              </w:rPr>
              <w:t xml:space="preserve"> nustatytų Paslaugų teikimo terminų.</w:t>
            </w:r>
          </w:p>
        </w:tc>
      </w:tr>
      <w:tr w:rsidR="001F4D7F" w14:paraId="445BEF51" w14:textId="77777777">
        <w:trPr>
          <w:trHeight w:val="300"/>
        </w:trPr>
        <w:tc>
          <w:tcPr>
            <w:tcW w:w="3094" w:type="dxa"/>
            <w:gridSpan w:val="2"/>
          </w:tcPr>
          <w:p w14:paraId="0CD01515" w14:textId="580AC43E" w:rsidR="001F4D7F" w:rsidRDefault="001F4D7F" w:rsidP="001F4D7F">
            <w:pPr>
              <w:rPr>
                <w:b/>
                <w:kern w:val="2"/>
                <w:szCs w:val="24"/>
              </w:rPr>
            </w:pPr>
            <w:r>
              <w:rPr>
                <w:b/>
                <w:kern w:val="2"/>
                <w:szCs w:val="24"/>
              </w:rPr>
              <w:t>4.2. Paslaugų / jų dalies / etapo / periodo suteikimo termino pratęsimas</w:t>
            </w:r>
          </w:p>
        </w:tc>
        <w:tc>
          <w:tcPr>
            <w:tcW w:w="6441" w:type="dxa"/>
            <w:gridSpan w:val="2"/>
          </w:tcPr>
          <w:p w14:paraId="0750ECCF" w14:textId="77777777" w:rsidR="001F4D7F" w:rsidRDefault="001F4D7F" w:rsidP="001F4D7F">
            <w:pPr>
              <w:jc w:val="both"/>
              <w:rPr>
                <w:kern w:val="2"/>
                <w:szCs w:val="24"/>
              </w:rPr>
            </w:pPr>
            <w:r>
              <w:rPr>
                <w:kern w:val="2"/>
                <w:szCs w:val="24"/>
              </w:rPr>
              <w:t>Netaikoma</w:t>
            </w:r>
          </w:p>
          <w:p w14:paraId="6DCF4A22" w14:textId="7E70A4BD" w:rsidR="001F4D7F" w:rsidRDefault="001F4D7F" w:rsidP="001F4D7F">
            <w:pPr>
              <w:rPr>
                <w:szCs w:val="24"/>
              </w:rPr>
            </w:pPr>
          </w:p>
        </w:tc>
      </w:tr>
      <w:tr w:rsidR="001F4D7F" w14:paraId="1B23F72E" w14:textId="77777777">
        <w:trPr>
          <w:trHeight w:val="300"/>
        </w:trPr>
        <w:tc>
          <w:tcPr>
            <w:tcW w:w="3094" w:type="dxa"/>
            <w:gridSpan w:val="2"/>
          </w:tcPr>
          <w:p w14:paraId="15F8BEBC" w14:textId="77777777" w:rsidR="001F4D7F" w:rsidRDefault="001F4D7F" w:rsidP="001F4D7F">
            <w:pPr>
              <w:rPr>
                <w:b/>
                <w:kern w:val="2"/>
                <w:szCs w:val="24"/>
              </w:rPr>
            </w:pPr>
            <w:r w:rsidRPr="00467B39">
              <w:rPr>
                <w:b/>
                <w:kern w:val="2"/>
                <w:szCs w:val="24"/>
              </w:rPr>
              <w:t>4.3. Užsakymų teikimo tvarka</w:t>
            </w:r>
          </w:p>
        </w:tc>
        <w:tc>
          <w:tcPr>
            <w:tcW w:w="6441" w:type="dxa"/>
            <w:gridSpan w:val="2"/>
          </w:tcPr>
          <w:p w14:paraId="02B9F0A4" w14:textId="77777777" w:rsidR="001F4D7F" w:rsidRDefault="001F4D7F" w:rsidP="001F4D7F">
            <w:pPr>
              <w:rPr>
                <w:szCs w:val="24"/>
              </w:rPr>
            </w:pPr>
            <w:r>
              <w:rPr>
                <w:szCs w:val="24"/>
              </w:rPr>
              <w:t>Netaikoma</w:t>
            </w:r>
          </w:p>
          <w:p w14:paraId="15D80427" w14:textId="566699ED" w:rsidR="001F4D7F" w:rsidRDefault="001F4D7F" w:rsidP="001F4D7F">
            <w:pPr>
              <w:rPr>
                <w:szCs w:val="24"/>
              </w:rPr>
            </w:pPr>
          </w:p>
        </w:tc>
      </w:tr>
      <w:tr w:rsidR="001F4D7F" w14:paraId="63190814" w14:textId="77777777" w:rsidTr="00DD6533">
        <w:trPr>
          <w:trHeight w:val="983"/>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1F4D7F" w:rsidRDefault="001F4D7F" w:rsidP="001F4D7F">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1F4D7F" w:rsidRDefault="001F4D7F" w:rsidP="001F4D7F">
            <w:pPr>
              <w:rPr>
                <w:kern w:val="2"/>
                <w:szCs w:val="24"/>
              </w:rPr>
            </w:pPr>
            <w:r>
              <w:rPr>
                <w:kern w:val="2"/>
                <w:szCs w:val="24"/>
              </w:rPr>
              <w:t>Netaikoma</w:t>
            </w:r>
          </w:p>
          <w:p w14:paraId="79E9BAE8" w14:textId="77777777" w:rsidR="001F4D7F" w:rsidRDefault="001F4D7F" w:rsidP="001F4D7F">
            <w:pPr>
              <w:rPr>
                <w:kern w:val="2"/>
                <w:szCs w:val="24"/>
              </w:rPr>
            </w:pPr>
          </w:p>
          <w:p w14:paraId="26E2BA7D" w14:textId="2211485D" w:rsidR="001F4D7F" w:rsidRDefault="001F4D7F" w:rsidP="001F4D7F">
            <w:pPr>
              <w:rPr>
                <w:szCs w:val="24"/>
              </w:rPr>
            </w:pPr>
          </w:p>
        </w:tc>
      </w:tr>
      <w:tr w:rsidR="001F4D7F" w14:paraId="6A12AB7F" w14:textId="77777777">
        <w:trPr>
          <w:trHeight w:val="300"/>
        </w:trPr>
        <w:tc>
          <w:tcPr>
            <w:tcW w:w="3094" w:type="dxa"/>
            <w:gridSpan w:val="2"/>
          </w:tcPr>
          <w:p w14:paraId="5257C9B8" w14:textId="77777777" w:rsidR="001F4D7F" w:rsidRDefault="001F4D7F" w:rsidP="001F4D7F">
            <w:pPr>
              <w:rPr>
                <w:b/>
                <w:kern w:val="2"/>
                <w:szCs w:val="24"/>
              </w:rPr>
            </w:pPr>
            <w:r w:rsidRPr="00467B39">
              <w:rPr>
                <w:b/>
                <w:kern w:val="2"/>
                <w:szCs w:val="24"/>
              </w:rPr>
              <w:t>4.5. Pateikiami dokumentai</w:t>
            </w:r>
          </w:p>
        </w:tc>
        <w:tc>
          <w:tcPr>
            <w:tcW w:w="6441" w:type="dxa"/>
            <w:gridSpan w:val="2"/>
          </w:tcPr>
          <w:p w14:paraId="0CE28B9D" w14:textId="2E651AFE" w:rsidR="001F4D7F" w:rsidRDefault="001F4D7F" w:rsidP="001F4D7F">
            <w:pPr>
              <w:rPr>
                <w:szCs w:val="24"/>
              </w:rPr>
            </w:pPr>
            <w:r>
              <w:rPr>
                <w:kern w:val="2"/>
                <w:szCs w:val="24"/>
              </w:rPr>
              <w:t xml:space="preserve">Turi būti pateikiami šie dokumentai: </w:t>
            </w:r>
            <w:r w:rsidRPr="00467B39">
              <w:rPr>
                <w:kern w:val="2"/>
                <w:szCs w:val="24"/>
              </w:rPr>
              <w:t>Paslaugų perdavimo-priėmimo aktas ir Sąskaita.</w:t>
            </w:r>
            <w:r>
              <w:rPr>
                <w:kern w:val="2"/>
                <w:szCs w:val="24"/>
              </w:rPr>
              <w:t xml:space="preserve"> Tiekėjui nepateikus nurodytų dokumentų, laikoma, kad Paslaugos neatitinka Sutartyje nustatytų reikalavimų.</w:t>
            </w:r>
          </w:p>
        </w:tc>
      </w:tr>
      <w:tr w:rsidR="001F4D7F" w14:paraId="5BCB922D" w14:textId="77777777">
        <w:trPr>
          <w:trHeight w:val="300"/>
        </w:trPr>
        <w:tc>
          <w:tcPr>
            <w:tcW w:w="9535" w:type="dxa"/>
            <w:gridSpan w:val="4"/>
          </w:tcPr>
          <w:p w14:paraId="694A2072" w14:textId="77777777" w:rsidR="001F4D7F" w:rsidRDefault="001F4D7F" w:rsidP="001F4D7F">
            <w:pPr>
              <w:jc w:val="center"/>
              <w:rPr>
                <w:b/>
                <w:kern w:val="2"/>
                <w:szCs w:val="24"/>
              </w:rPr>
            </w:pPr>
            <w:r>
              <w:rPr>
                <w:b/>
                <w:kern w:val="2"/>
                <w:szCs w:val="24"/>
              </w:rPr>
              <w:t>5. SUTARTIES KAINA IR ATSISKAITYMO TVARKA</w:t>
            </w:r>
          </w:p>
        </w:tc>
      </w:tr>
      <w:tr w:rsidR="001F4D7F" w14:paraId="52F3204D" w14:textId="77777777">
        <w:trPr>
          <w:trHeight w:val="300"/>
        </w:trPr>
        <w:tc>
          <w:tcPr>
            <w:tcW w:w="3094" w:type="dxa"/>
            <w:gridSpan w:val="2"/>
          </w:tcPr>
          <w:p w14:paraId="2BB39D3E" w14:textId="77777777" w:rsidR="001F4D7F" w:rsidRDefault="001F4D7F" w:rsidP="001F4D7F">
            <w:pPr>
              <w:rPr>
                <w:b/>
                <w:kern w:val="2"/>
                <w:szCs w:val="24"/>
              </w:rPr>
            </w:pPr>
            <w:r>
              <w:rPr>
                <w:b/>
                <w:kern w:val="2"/>
                <w:szCs w:val="24"/>
              </w:rPr>
              <w:t>5.1. Sutarčiai taikomas kainos apskaičiavimo būdas</w:t>
            </w:r>
          </w:p>
        </w:tc>
        <w:tc>
          <w:tcPr>
            <w:tcW w:w="6441" w:type="dxa"/>
            <w:gridSpan w:val="2"/>
          </w:tcPr>
          <w:p w14:paraId="1B483928" w14:textId="77777777" w:rsidR="001F4D7F" w:rsidRDefault="001F4D7F" w:rsidP="001F4D7F">
            <w:pPr>
              <w:rPr>
                <w:kern w:val="2"/>
                <w:szCs w:val="24"/>
              </w:rPr>
            </w:pPr>
            <w:r>
              <w:rPr>
                <w:kern w:val="2"/>
                <w:szCs w:val="24"/>
              </w:rPr>
              <w:t>Fiksuotos kainos kainodara</w:t>
            </w:r>
          </w:p>
          <w:p w14:paraId="1199C3A4" w14:textId="16278D6C" w:rsidR="001F4D7F" w:rsidRDefault="001F4D7F" w:rsidP="001F4D7F">
            <w:pPr>
              <w:rPr>
                <w:color w:val="4472C4"/>
                <w:kern w:val="2"/>
                <w:szCs w:val="24"/>
              </w:rPr>
            </w:pPr>
          </w:p>
        </w:tc>
      </w:tr>
      <w:tr w:rsidR="001F4D7F" w14:paraId="3843FD4C" w14:textId="77777777">
        <w:trPr>
          <w:trHeight w:val="300"/>
        </w:trPr>
        <w:tc>
          <w:tcPr>
            <w:tcW w:w="3094" w:type="dxa"/>
            <w:gridSpan w:val="2"/>
          </w:tcPr>
          <w:p w14:paraId="542B0CE1" w14:textId="77777777" w:rsidR="001F4D7F" w:rsidRDefault="001F4D7F" w:rsidP="001F4D7F">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299E497" w14:textId="77777777" w:rsidR="001F4D7F" w:rsidRDefault="001F4D7F" w:rsidP="001F4D7F">
            <w:pPr>
              <w:rPr>
                <w:b/>
                <w:kern w:val="2"/>
                <w:szCs w:val="24"/>
              </w:rPr>
            </w:pPr>
          </w:p>
          <w:p w14:paraId="34E327F5" w14:textId="77777777" w:rsidR="001F4D7F" w:rsidRDefault="001F4D7F" w:rsidP="001F4D7F">
            <w:pPr>
              <w:rPr>
                <w:b/>
                <w:kern w:val="2"/>
                <w:szCs w:val="24"/>
              </w:rPr>
            </w:pPr>
          </w:p>
          <w:p w14:paraId="0980B733" w14:textId="77777777" w:rsidR="001F4D7F" w:rsidRDefault="001F4D7F" w:rsidP="001F4D7F">
            <w:pPr>
              <w:rPr>
                <w:b/>
                <w:kern w:val="2"/>
                <w:szCs w:val="24"/>
              </w:rPr>
            </w:pPr>
          </w:p>
          <w:p w14:paraId="7FB0DC3E" w14:textId="77777777" w:rsidR="001F4D7F" w:rsidRDefault="001F4D7F" w:rsidP="001F4D7F">
            <w:pPr>
              <w:jc w:val="both"/>
              <w:rPr>
                <w:b/>
                <w:kern w:val="2"/>
                <w:szCs w:val="24"/>
              </w:rPr>
            </w:pPr>
          </w:p>
        </w:tc>
        <w:tc>
          <w:tcPr>
            <w:tcW w:w="6441" w:type="dxa"/>
            <w:gridSpan w:val="2"/>
          </w:tcPr>
          <w:p w14:paraId="3EFE3A3F" w14:textId="77777777" w:rsidR="001F4D7F" w:rsidRDefault="001F4D7F" w:rsidP="001F4D7F">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A0D6950" w14:textId="77777777" w:rsidR="001F4D7F" w:rsidRDefault="001F4D7F" w:rsidP="001F4D7F">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8E0784" w14:textId="77777777" w:rsidR="001F4D7F" w:rsidRDefault="001F4D7F" w:rsidP="001F4D7F">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6C32A8B" w14:textId="77777777" w:rsidR="001F4D7F" w:rsidRDefault="001F4D7F" w:rsidP="001F4D7F">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1F4D7F" w14:paraId="267D47BF" w14:textId="77777777">
        <w:trPr>
          <w:trHeight w:val="300"/>
        </w:trPr>
        <w:tc>
          <w:tcPr>
            <w:tcW w:w="3094" w:type="dxa"/>
            <w:gridSpan w:val="2"/>
          </w:tcPr>
          <w:p w14:paraId="53EBA4B1" w14:textId="6F2799C5" w:rsidR="001F4D7F" w:rsidRPr="00DD6533" w:rsidRDefault="001F4D7F" w:rsidP="001F4D7F">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A9E16C" w14:textId="06692ED2" w:rsidR="001F4D7F" w:rsidRDefault="001F4D7F" w:rsidP="001F4D7F">
            <w:pPr>
              <w:rPr>
                <w:szCs w:val="24"/>
              </w:rPr>
            </w:pPr>
            <w:r w:rsidRPr="00DD6533">
              <w:rPr>
                <w:kern w:val="2"/>
                <w:szCs w:val="24"/>
              </w:rPr>
              <w:t xml:space="preserve">Sutarties kaina </w:t>
            </w:r>
            <w:r>
              <w:rPr>
                <w:kern w:val="2"/>
                <w:szCs w:val="24"/>
              </w:rPr>
              <w:t>bus perskaičiuojami:</w:t>
            </w:r>
          </w:p>
          <w:p w14:paraId="662EA503" w14:textId="229607AC" w:rsidR="001F4D7F" w:rsidRDefault="001F4D7F" w:rsidP="001F4D7F">
            <w:pPr>
              <w:rPr>
                <w:color w:val="FF0000"/>
                <w:kern w:val="2"/>
                <w:szCs w:val="24"/>
              </w:rPr>
            </w:pPr>
            <w:r>
              <w:rPr>
                <w:kern w:val="2"/>
                <w:szCs w:val="24"/>
              </w:rPr>
              <w:t>5.3.1. dėl PVM tarifo pasikeitimo.</w:t>
            </w:r>
          </w:p>
        </w:tc>
      </w:tr>
      <w:tr w:rsidR="001F4D7F" w14:paraId="493E8FAB" w14:textId="77777777">
        <w:trPr>
          <w:trHeight w:val="300"/>
        </w:trPr>
        <w:tc>
          <w:tcPr>
            <w:tcW w:w="3094" w:type="dxa"/>
            <w:gridSpan w:val="2"/>
          </w:tcPr>
          <w:p w14:paraId="2F363431" w14:textId="77777777" w:rsidR="001F4D7F" w:rsidRDefault="001F4D7F" w:rsidP="001F4D7F">
            <w:pPr>
              <w:rPr>
                <w:b/>
                <w:kern w:val="2"/>
                <w:szCs w:val="24"/>
              </w:rPr>
            </w:pPr>
            <w:r>
              <w:rPr>
                <w:b/>
                <w:kern w:val="2"/>
                <w:szCs w:val="24"/>
              </w:rPr>
              <w:lastRenderedPageBreak/>
              <w:t>5.3.1. Sutarties kainos / įkainių peržiūra dėl PVM tarifo pasikeitimo</w:t>
            </w:r>
          </w:p>
        </w:tc>
        <w:tc>
          <w:tcPr>
            <w:tcW w:w="6441" w:type="dxa"/>
            <w:gridSpan w:val="2"/>
          </w:tcPr>
          <w:p w14:paraId="32B905FB" w14:textId="77777777" w:rsidR="001F4D7F" w:rsidRPr="008571D9" w:rsidRDefault="001F4D7F" w:rsidP="001F4D7F">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0571E9F" w14:textId="7F274639" w:rsidR="001F4D7F" w:rsidRDefault="001F4D7F" w:rsidP="001F4D7F">
            <w:pPr>
              <w:rPr>
                <w:szCs w:val="24"/>
              </w:rPr>
            </w:pPr>
            <w:r>
              <w:rPr>
                <w:kern w:val="2"/>
                <w:szCs w:val="24"/>
              </w:rPr>
              <w:t>Perskaičiuota (-i) Sutarties kaina / įkainiai įforminama (-i) Susitarimu ir turi būti taikoma (-i) nuo naujo PVM įvedimo datos (nepriklausomai nuo to, kada pasirašytas Susitarimas).</w:t>
            </w:r>
          </w:p>
        </w:tc>
      </w:tr>
      <w:tr w:rsidR="001F4D7F" w14:paraId="664B1697" w14:textId="77777777">
        <w:trPr>
          <w:trHeight w:val="300"/>
        </w:trPr>
        <w:tc>
          <w:tcPr>
            <w:tcW w:w="3094" w:type="dxa"/>
            <w:gridSpan w:val="2"/>
          </w:tcPr>
          <w:p w14:paraId="001A6369" w14:textId="77777777" w:rsidR="001F4D7F" w:rsidRDefault="001F4D7F" w:rsidP="001F4D7F">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1F4D7F" w:rsidRDefault="001F4D7F" w:rsidP="001F4D7F">
            <w:pPr>
              <w:rPr>
                <w:kern w:val="2"/>
                <w:szCs w:val="24"/>
              </w:rPr>
            </w:pPr>
            <w:r>
              <w:rPr>
                <w:kern w:val="2"/>
                <w:szCs w:val="24"/>
              </w:rPr>
              <w:t>Netaikoma</w:t>
            </w:r>
          </w:p>
          <w:p w14:paraId="1A7C8B08" w14:textId="77777777" w:rsidR="001F4D7F" w:rsidRDefault="001F4D7F" w:rsidP="001F4D7F">
            <w:pPr>
              <w:rPr>
                <w:kern w:val="2"/>
                <w:szCs w:val="24"/>
              </w:rPr>
            </w:pPr>
          </w:p>
          <w:p w14:paraId="321E821F" w14:textId="77777777" w:rsidR="001F4D7F" w:rsidRDefault="001F4D7F" w:rsidP="001F4D7F">
            <w:pPr>
              <w:rPr>
                <w:kern w:val="2"/>
                <w:szCs w:val="24"/>
              </w:rPr>
            </w:pPr>
          </w:p>
          <w:p w14:paraId="5772B308" w14:textId="24B46536" w:rsidR="001F4D7F" w:rsidRDefault="001F4D7F" w:rsidP="001F4D7F">
            <w:pPr>
              <w:rPr>
                <w:szCs w:val="24"/>
              </w:rPr>
            </w:pPr>
          </w:p>
        </w:tc>
      </w:tr>
      <w:tr w:rsidR="001F4D7F" w14:paraId="022882B0" w14:textId="77777777">
        <w:trPr>
          <w:trHeight w:val="300"/>
        </w:trPr>
        <w:tc>
          <w:tcPr>
            <w:tcW w:w="3094" w:type="dxa"/>
            <w:gridSpan w:val="2"/>
          </w:tcPr>
          <w:p w14:paraId="6060A47B" w14:textId="7CE0D2FA" w:rsidR="001F4D7F" w:rsidRDefault="001F4D7F" w:rsidP="001F4D7F">
            <w:pPr>
              <w:rPr>
                <w:bCs/>
                <w:kern w:val="2"/>
                <w:szCs w:val="24"/>
              </w:rPr>
            </w:pPr>
            <w:r>
              <w:rPr>
                <w:b/>
                <w:kern w:val="2"/>
                <w:szCs w:val="24"/>
              </w:rPr>
              <w:t>5.3.3. Sutarties kainos / įkainių peržiūra dėl kainų lygio pokyčio</w:t>
            </w:r>
          </w:p>
          <w:p w14:paraId="34D2BE09" w14:textId="379B9BDD" w:rsidR="001F4D7F" w:rsidRDefault="001F4D7F" w:rsidP="001F4D7F">
            <w:pPr>
              <w:rPr>
                <w:b/>
                <w:kern w:val="2"/>
                <w:szCs w:val="24"/>
              </w:rPr>
            </w:pPr>
          </w:p>
        </w:tc>
        <w:tc>
          <w:tcPr>
            <w:tcW w:w="6441" w:type="dxa"/>
            <w:gridSpan w:val="2"/>
          </w:tcPr>
          <w:p w14:paraId="38752C12" w14:textId="5A4C10B3" w:rsidR="001F4D7F" w:rsidRDefault="001F4D7F" w:rsidP="001F4D7F">
            <w:pPr>
              <w:rPr>
                <w:color w:val="4472C4"/>
                <w:kern w:val="2"/>
                <w:szCs w:val="24"/>
              </w:rPr>
            </w:pPr>
            <w:r w:rsidRPr="00244937">
              <w:rPr>
                <w:kern w:val="2"/>
                <w:szCs w:val="24"/>
              </w:rPr>
              <w:t>Netaikoma</w:t>
            </w:r>
          </w:p>
        </w:tc>
      </w:tr>
      <w:tr w:rsidR="001F4D7F" w14:paraId="6D143C7C" w14:textId="77777777">
        <w:trPr>
          <w:trHeight w:val="300"/>
        </w:trPr>
        <w:tc>
          <w:tcPr>
            <w:tcW w:w="3094" w:type="dxa"/>
            <w:gridSpan w:val="2"/>
          </w:tcPr>
          <w:p w14:paraId="672A4CBD" w14:textId="77777777" w:rsidR="001F4D7F" w:rsidRDefault="001F4D7F" w:rsidP="001F4D7F">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1F4D7F" w:rsidRDefault="001F4D7F" w:rsidP="001F4D7F">
            <w:pPr>
              <w:rPr>
                <w:kern w:val="2"/>
                <w:szCs w:val="24"/>
              </w:rPr>
            </w:pPr>
            <w:r>
              <w:rPr>
                <w:kern w:val="2"/>
                <w:szCs w:val="24"/>
              </w:rPr>
              <w:t>Netaikoma</w:t>
            </w:r>
          </w:p>
          <w:p w14:paraId="04CEF517" w14:textId="77777777" w:rsidR="001F4D7F" w:rsidRDefault="001F4D7F" w:rsidP="001F4D7F">
            <w:pPr>
              <w:rPr>
                <w:kern w:val="2"/>
                <w:szCs w:val="24"/>
              </w:rPr>
            </w:pPr>
          </w:p>
          <w:p w14:paraId="61574C3A" w14:textId="669B7F04" w:rsidR="001F4D7F" w:rsidRDefault="001F4D7F" w:rsidP="001F4D7F">
            <w:pPr>
              <w:rPr>
                <w:szCs w:val="24"/>
              </w:rPr>
            </w:pPr>
          </w:p>
        </w:tc>
      </w:tr>
      <w:tr w:rsidR="001F4D7F" w14:paraId="22049506" w14:textId="77777777">
        <w:trPr>
          <w:trHeight w:val="300"/>
        </w:trPr>
        <w:tc>
          <w:tcPr>
            <w:tcW w:w="3094" w:type="dxa"/>
            <w:gridSpan w:val="2"/>
          </w:tcPr>
          <w:p w14:paraId="3C616512" w14:textId="77777777" w:rsidR="001F4D7F" w:rsidRDefault="001F4D7F" w:rsidP="001F4D7F">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1F4D7F" w:rsidRDefault="001F4D7F" w:rsidP="001F4D7F">
            <w:pPr>
              <w:rPr>
                <w:kern w:val="2"/>
                <w:szCs w:val="24"/>
              </w:rPr>
            </w:pPr>
            <w:r>
              <w:rPr>
                <w:kern w:val="2"/>
                <w:szCs w:val="24"/>
              </w:rPr>
              <w:t>Netaikoma</w:t>
            </w:r>
          </w:p>
          <w:p w14:paraId="69E30049" w14:textId="77777777" w:rsidR="001F4D7F" w:rsidRDefault="001F4D7F" w:rsidP="001F4D7F">
            <w:pPr>
              <w:rPr>
                <w:kern w:val="2"/>
                <w:szCs w:val="24"/>
              </w:rPr>
            </w:pPr>
          </w:p>
          <w:p w14:paraId="327A89C8" w14:textId="766497CA" w:rsidR="001F4D7F" w:rsidRDefault="001F4D7F" w:rsidP="001F4D7F">
            <w:pPr>
              <w:rPr>
                <w:szCs w:val="24"/>
              </w:rPr>
            </w:pPr>
          </w:p>
        </w:tc>
      </w:tr>
      <w:tr w:rsidR="001F4D7F" w14:paraId="64F75697" w14:textId="77777777">
        <w:trPr>
          <w:trHeight w:val="300"/>
        </w:trPr>
        <w:tc>
          <w:tcPr>
            <w:tcW w:w="3094" w:type="dxa"/>
            <w:gridSpan w:val="2"/>
          </w:tcPr>
          <w:p w14:paraId="24D5D914" w14:textId="77777777" w:rsidR="001F4D7F" w:rsidRDefault="001F4D7F" w:rsidP="001F4D7F">
            <w:pPr>
              <w:rPr>
                <w:b/>
                <w:kern w:val="2"/>
                <w:szCs w:val="24"/>
              </w:rPr>
            </w:pPr>
            <w:r w:rsidRPr="00467B39">
              <w:rPr>
                <w:b/>
                <w:kern w:val="2"/>
                <w:szCs w:val="24"/>
              </w:rPr>
              <w:t>5.5. Atsiskaitymo su Tiekėju terminas ir tvarka</w:t>
            </w:r>
          </w:p>
        </w:tc>
        <w:tc>
          <w:tcPr>
            <w:tcW w:w="6441" w:type="dxa"/>
            <w:gridSpan w:val="2"/>
          </w:tcPr>
          <w:p w14:paraId="04313B7A" w14:textId="77777777" w:rsidR="001F4D7F" w:rsidRDefault="001F4D7F" w:rsidP="001F4D7F">
            <w:pPr>
              <w:tabs>
                <w:tab w:val="left" w:pos="313"/>
              </w:tabs>
              <w:snapToGrid w:val="0"/>
              <w:jc w:val="both"/>
              <w:rPr>
                <w:rFonts w:eastAsia="Calibri"/>
                <w:szCs w:val="24"/>
              </w:rPr>
            </w:pPr>
            <w:r w:rsidRPr="00405C28">
              <w:rPr>
                <w:szCs w:val="24"/>
              </w:rPr>
              <w:t>Per 30 kalendorinių dienų nuo PVM sąskaitos gavimo dienos.</w:t>
            </w:r>
            <w:bookmarkStart w:id="0" w:name="_Hlk145594722"/>
            <w:r w:rsidRPr="00405C28">
              <w:rPr>
                <w:rFonts w:eastAsia="Calibri"/>
                <w:szCs w:val="24"/>
              </w:rPr>
              <w:t> </w:t>
            </w:r>
          </w:p>
          <w:bookmarkEnd w:id="0"/>
          <w:p w14:paraId="2E393D74" w14:textId="0ED6902C" w:rsidR="001F4D7F" w:rsidRPr="00DD6533" w:rsidRDefault="001F4D7F" w:rsidP="001F4D7F">
            <w:pPr>
              <w:rPr>
                <w:kern w:val="2"/>
                <w:szCs w:val="24"/>
                <w:shd w:val="clear" w:color="auto" w:fill="FFFFFF"/>
              </w:rPr>
            </w:pPr>
          </w:p>
        </w:tc>
      </w:tr>
      <w:tr w:rsidR="001F4D7F" w14:paraId="65C41120" w14:textId="77777777">
        <w:trPr>
          <w:trHeight w:val="300"/>
        </w:trPr>
        <w:tc>
          <w:tcPr>
            <w:tcW w:w="3094" w:type="dxa"/>
            <w:gridSpan w:val="2"/>
          </w:tcPr>
          <w:p w14:paraId="7FC1DBAF" w14:textId="7C3CF058" w:rsidR="001F4D7F" w:rsidRDefault="001F4D7F" w:rsidP="001F4D7F">
            <w:pPr>
              <w:rPr>
                <w:b/>
                <w:kern w:val="2"/>
                <w:szCs w:val="24"/>
              </w:rPr>
            </w:pPr>
            <w:r>
              <w:rPr>
                <w:b/>
                <w:kern w:val="2"/>
                <w:szCs w:val="24"/>
              </w:rPr>
              <w:t>5.6. Avansas</w:t>
            </w:r>
          </w:p>
        </w:tc>
        <w:tc>
          <w:tcPr>
            <w:tcW w:w="6441" w:type="dxa"/>
            <w:gridSpan w:val="2"/>
          </w:tcPr>
          <w:p w14:paraId="382B074E" w14:textId="1E0C2C30" w:rsidR="001F4D7F" w:rsidRPr="003365BB" w:rsidRDefault="001F4D7F" w:rsidP="001F4D7F">
            <w:pPr>
              <w:rPr>
                <w:kern w:val="2"/>
                <w:szCs w:val="24"/>
              </w:rPr>
            </w:pPr>
            <w:r>
              <w:rPr>
                <w:kern w:val="2"/>
                <w:szCs w:val="24"/>
              </w:rPr>
              <w:t>Netaikoma</w:t>
            </w:r>
          </w:p>
        </w:tc>
      </w:tr>
      <w:tr w:rsidR="001F4D7F" w14:paraId="19884362" w14:textId="77777777">
        <w:trPr>
          <w:trHeight w:val="300"/>
        </w:trPr>
        <w:tc>
          <w:tcPr>
            <w:tcW w:w="3094" w:type="dxa"/>
            <w:gridSpan w:val="2"/>
          </w:tcPr>
          <w:p w14:paraId="2DD1F801" w14:textId="646FE729" w:rsidR="001F4D7F" w:rsidRDefault="001F4D7F" w:rsidP="001F4D7F">
            <w:pPr>
              <w:rPr>
                <w:b/>
                <w:kern w:val="2"/>
                <w:szCs w:val="24"/>
              </w:rPr>
            </w:pPr>
            <w:r>
              <w:rPr>
                <w:b/>
                <w:kern w:val="2"/>
                <w:szCs w:val="24"/>
              </w:rPr>
              <w:t>5.7. Avanso užtikrinimas</w:t>
            </w:r>
          </w:p>
        </w:tc>
        <w:tc>
          <w:tcPr>
            <w:tcW w:w="6441" w:type="dxa"/>
            <w:gridSpan w:val="2"/>
          </w:tcPr>
          <w:p w14:paraId="3258F3A8" w14:textId="32ACEB83" w:rsidR="001F4D7F" w:rsidRDefault="001F4D7F" w:rsidP="001F4D7F">
            <w:pPr>
              <w:rPr>
                <w:kern w:val="2"/>
                <w:szCs w:val="24"/>
              </w:rPr>
            </w:pPr>
            <w:r>
              <w:rPr>
                <w:kern w:val="2"/>
                <w:szCs w:val="24"/>
              </w:rPr>
              <w:t>Netaikoma</w:t>
            </w:r>
            <w:r>
              <w:rPr>
                <w:color w:val="000000"/>
                <w:kern w:val="2"/>
                <w:szCs w:val="24"/>
                <w:shd w:val="clear" w:color="auto" w:fill="FFFFFF"/>
              </w:rPr>
              <w:t xml:space="preserve"> </w:t>
            </w:r>
          </w:p>
        </w:tc>
      </w:tr>
      <w:tr w:rsidR="001F4D7F" w14:paraId="29366B46" w14:textId="77777777">
        <w:trPr>
          <w:trHeight w:val="300"/>
        </w:trPr>
        <w:tc>
          <w:tcPr>
            <w:tcW w:w="9535" w:type="dxa"/>
            <w:gridSpan w:val="4"/>
          </w:tcPr>
          <w:p w14:paraId="1B8DC7CB" w14:textId="77777777" w:rsidR="001F4D7F" w:rsidRDefault="001F4D7F" w:rsidP="001F4D7F">
            <w:pPr>
              <w:jc w:val="center"/>
              <w:rPr>
                <w:b/>
                <w:kern w:val="2"/>
                <w:szCs w:val="24"/>
              </w:rPr>
            </w:pPr>
            <w:r>
              <w:rPr>
                <w:b/>
                <w:kern w:val="2"/>
                <w:szCs w:val="24"/>
              </w:rPr>
              <w:t>6. PASLAUGŲ KOKYBĖ IR GARANTINIAI ĮSIPAREIGOJIMAI</w:t>
            </w:r>
          </w:p>
        </w:tc>
      </w:tr>
      <w:tr w:rsidR="001F4D7F" w14:paraId="3D56CB1B" w14:textId="77777777">
        <w:trPr>
          <w:trHeight w:val="300"/>
        </w:trPr>
        <w:tc>
          <w:tcPr>
            <w:tcW w:w="3094" w:type="dxa"/>
            <w:gridSpan w:val="2"/>
          </w:tcPr>
          <w:p w14:paraId="27BE1C92" w14:textId="0DC47AF5" w:rsidR="001F4D7F" w:rsidRPr="00467B39" w:rsidRDefault="001F4D7F" w:rsidP="001F4D7F">
            <w:pPr>
              <w:rPr>
                <w:b/>
                <w:kern w:val="2"/>
                <w:szCs w:val="24"/>
              </w:rPr>
            </w:pPr>
            <w:r w:rsidRPr="00467B39">
              <w:rPr>
                <w:b/>
                <w:kern w:val="2"/>
                <w:szCs w:val="24"/>
              </w:rPr>
              <w:t>6.1. Garantinis terminas</w:t>
            </w:r>
          </w:p>
        </w:tc>
        <w:tc>
          <w:tcPr>
            <w:tcW w:w="6441" w:type="dxa"/>
            <w:gridSpan w:val="2"/>
          </w:tcPr>
          <w:p w14:paraId="34445672" w14:textId="77777777" w:rsidR="001F4D7F" w:rsidRDefault="001F4D7F" w:rsidP="001F4D7F">
            <w:pPr>
              <w:rPr>
                <w:kern w:val="2"/>
                <w:szCs w:val="24"/>
              </w:rPr>
            </w:pPr>
            <w:r>
              <w:rPr>
                <w:kern w:val="2"/>
                <w:szCs w:val="24"/>
              </w:rPr>
              <w:t>Netaikoma</w:t>
            </w:r>
          </w:p>
          <w:p w14:paraId="3CB514FA" w14:textId="77777777" w:rsidR="001F4D7F" w:rsidRDefault="001F4D7F" w:rsidP="001F4D7F">
            <w:pPr>
              <w:rPr>
                <w:kern w:val="2"/>
                <w:szCs w:val="24"/>
              </w:rPr>
            </w:pPr>
          </w:p>
          <w:p w14:paraId="606FD54D" w14:textId="753CB372" w:rsidR="001F4D7F" w:rsidRDefault="001F4D7F" w:rsidP="001F4D7F">
            <w:pPr>
              <w:rPr>
                <w:szCs w:val="24"/>
              </w:rPr>
            </w:pPr>
          </w:p>
        </w:tc>
      </w:tr>
      <w:tr w:rsidR="001F4D7F" w14:paraId="1619DC5D" w14:textId="77777777">
        <w:trPr>
          <w:trHeight w:val="300"/>
        </w:trPr>
        <w:tc>
          <w:tcPr>
            <w:tcW w:w="3094" w:type="dxa"/>
            <w:gridSpan w:val="2"/>
          </w:tcPr>
          <w:p w14:paraId="45BAA65F" w14:textId="5ED03B61" w:rsidR="001F4D7F" w:rsidRDefault="001F4D7F" w:rsidP="001F4D7F">
            <w:pPr>
              <w:rPr>
                <w:b/>
                <w:kern w:val="2"/>
                <w:szCs w:val="24"/>
              </w:rPr>
            </w:pPr>
            <w:r w:rsidRPr="00B53F1B">
              <w:rPr>
                <w:b/>
                <w:szCs w:val="24"/>
              </w:rPr>
              <w:t>6.2. Terminas Paslaugų trūkumams pašalinti</w:t>
            </w:r>
          </w:p>
        </w:tc>
        <w:tc>
          <w:tcPr>
            <w:tcW w:w="6441" w:type="dxa"/>
            <w:gridSpan w:val="2"/>
          </w:tcPr>
          <w:p w14:paraId="39F835F3" w14:textId="77777777" w:rsidR="001F4D7F" w:rsidRDefault="001F4D7F" w:rsidP="001F4D7F">
            <w:pPr>
              <w:rPr>
                <w:kern w:val="2"/>
                <w:szCs w:val="24"/>
              </w:rPr>
            </w:pPr>
            <w:r>
              <w:rPr>
                <w:kern w:val="2"/>
                <w:szCs w:val="24"/>
              </w:rPr>
              <w:t>Netaikoma</w:t>
            </w:r>
          </w:p>
          <w:p w14:paraId="023A8F50" w14:textId="77777777" w:rsidR="001F4D7F" w:rsidRDefault="001F4D7F" w:rsidP="001F4D7F">
            <w:pPr>
              <w:rPr>
                <w:kern w:val="2"/>
                <w:szCs w:val="24"/>
              </w:rPr>
            </w:pPr>
          </w:p>
          <w:p w14:paraId="4A64BFAB" w14:textId="38565088" w:rsidR="001F4D7F" w:rsidRDefault="001F4D7F" w:rsidP="001F4D7F">
            <w:pPr>
              <w:rPr>
                <w:kern w:val="2"/>
                <w:szCs w:val="24"/>
              </w:rPr>
            </w:pPr>
          </w:p>
        </w:tc>
      </w:tr>
      <w:tr w:rsidR="001F4D7F" w14:paraId="37AEF7C6" w14:textId="77777777">
        <w:trPr>
          <w:trHeight w:val="300"/>
        </w:trPr>
        <w:tc>
          <w:tcPr>
            <w:tcW w:w="3094" w:type="dxa"/>
            <w:gridSpan w:val="2"/>
          </w:tcPr>
          <w:p w14:paraId="79279C12" w14:textId="746DE322" w:rsidR="001F4D7F" w:rsidRDefault="001F4D7F" w:rsidP="001F4D7F">
            <w:pPr>
              <w:rPr>
                <w:b/>
                <w:szCs w:val="24"/>
              </w:rPr>
            </w:pPr>
            <w:r>
              <w:rPr>
                <w:b/>
                <w:szCs w:val="24"/>
              </w:rPr>
              <w:t>6.3. Kokybinių kriterijų įgyvendinimo ir tikrinimo tvarka</w:t>
            </w:r>
          </w:p>
        </w:tc>
        <w:tc>
          <w:tcPr>
            <w:tcW w:w="6441" w:type="dxa"/>
            <w:gridSpan w:val="2"/>
          </w:tcPr>
          <w:p w14:paraId="07A1B23B" w14:textId="3E88D9ED" w:rsidR="001F4D7F" w:rsidRDefault="001F4D7F" w:rsidP="001F4D7F">
            <w:pPr>
              <w:rPr>
                <w:kern w:val="2"/>
                <w:szCs w:val="24"/>
              </w:rPr>
            </w:pPr>
            <w:r>
              <w:rPr>
                <w:kern w:val="2"/>
                <w:szCs w:val="24"/>
              </w:rPr>
              <w:t xml:space="preserve">Netaikoma </w:t>
            </w:r>
          </w:p>
          <w:p w14:paraId="449C3520" w14:textId="34BD1D38" w:rsidR="001F4D7F" w:rsidRDefault="001F4D7F" w:rsidP="001F4D7F">
            <w:pPr>
              <w:rPr>
                <w:kern w:val="2"/>
                <w:szCs w:val="24"/>
              </w:rPr>
            </w:pPr>
          </w:p>
        </w:tc>
      </w:tr>
      <w:tr w:rsidR="001F4D7F" w14:paraId="759FE80C" w14:textId="77777777">
        <w:trPr>
          <w:trHeight w:val="300"/>
        </w:trPr>
        <w:tc>
          <w:tcPr>
            <w:tcW w:w="9535" w:type="dxa"/>
            <w:gridSpan w:val="4"/>
          </w:tcPr>
          <w:p w14:paraId="4E643707" w14:textId="77777777" w:rsidR="001F4D7F" w:rsidRDefault="001F4D7F" w:rsidP="001F4D7F">
            <w:pPr>
              <w:jc w:val="center"/>
              <w:rPr>
                <w:b/>
                <w:kern w:val="2"/>
                <w:szCs w:val="24"/>
              </w:rPr>
            </w:pPr>
            <w:r>
              <w:rPr>
                <w:b/>
                <w:kern w:val="2"/>
                <w:szCs w:val="24"/>
              </w:rPr>
              <w:t>7. SUTARTIES VYKDYMUI PASITELKIAMI SUBTIEKĖJAI IR (AR) SPECIALISTAI</w:t>
            </w:r>
          </w:p>
        </w:tc>
      </w:tr>
      <w:tr w:rsidR="001F4D7F" w14:paraId="1A744996" w14:textId="77777777">
        <w:trPr>
          <w:trHeight w:val="300"/>
        </w:trPr>
        <w:tc>
          <w:tcPr>
            <w:tcW w:w="3094" w:type="dxa"/>
            <w:gridSpan w:val="2"/>
          </w:tcPr>
          <w:p w14:paraId="129612C4" w14:textId="77777777" w:rsidR="001F4D7F" w:rsidRDefault="001F4D7F" w:rsidP="001F4D7F">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1F4D7F" w:rsidRDefault="001F4D7F" w:rsidP="001F4D7F">
            <w:pPr>
              <w:rPr>
                <w:kern w:val="2"/>
                <w:szCs w:val="24"/>
              </w:rPr>
            </w:pPr>
            <w:r>
              <w:rPr>
                <w:kern w:val="2"/>
                <w:szCs w:val="24"/>
              </w:rPr>
              <w:t>Sutarties vykdymui subtiekėjai ir (ar) specialistai nepasitelkiami.</w:t>
            </w:r>
          </w:p>
          <w:p w14:paraId="0BB1F46F" w14:textId="77777777" w:rsidR="001F4D7F" w:rsidRDefault="001F4D7F" w:rsidP="001F4D7F">
            <w:pPr>
              <w:rPr>
                <w:kern w:val="2"/>
                <w:szCs w:val="24"/>
              </w:rPr>
            </w:pPr>
          </w:p>
          <w:p w14:paraId="44FB0770" w14:textId="77777777" w:rsidR="001F4D7F" w:rsidRDefault="001F4D7F" w:rsidP="001F4D7F">
            <w:pPr>
              <w:rPr>
                <w:color w:val="FF0000"/>
                <w:kern w:val="2"/>
                <w:szCs w:val="24"/>
              </w:rPr>
            </w:pPr>
            <w:r>
              <w:rPr>
                <w:color w:val="FF0000"/>
                <w:kern w:val="2"/>
                <w:szCs w:val="24"/>
              </w:rPr>
              <w:t>arba</w:t>
            </w:r>
          </w:p>
          <w:p w14:paraId="6D59279B" w14:textId="77777777" w:rsidR="001F4D7F" w:rsidRDefault="001F4D7F" w:rsidP="001F4D7F">
            <w:pPr>
              <w:rPr>
                <w:kern w:val="2"/>
                <w:szCs w:val="24"/>
              </w:rPr>
            </w:pPr>
          </w:p>
          <w:p w14:paraId="10514FEF" w14:textId="77777777" w:rsidR="001F4D7F" w:rsidRDefault="001F4D7F" w:rsidP="001F4D7F">
            <w:pPr>
              <w:rPr>
                <w:b/>
                <w:kern w:val="2"/>
                <w:szCs w:val="24"/>
              </w:rPr>
            </w:pPr>
            <w:r>
              <w:rPr>
                <w:kern w:val="2"/>
                <w:szCs w:val="24"/>
              </w:rPr>
              <w:lastRenderedPageBreak/>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1F4D7F" w14:paraId="4677BEA7" w14:textId="77777777">
        <w:trPr>
          <w:trHeight w:val="300"/>
        </w:trPr>
        <w:tc>
          <w:tcPr>
            <w:tcW w:w="9535" w:type="dxa"/>
            <w:gridSpan w:val="4"/>
          </w:tcPr>
          <w:p w14:paraId="7A37B716" w14:textId="77777777" w:rsidR="001F4D7F" w:rsidRDefault="001F4D7F" w:rsidP="001F4D7F">
            <w:pPr>
              <w:jc w:val="center"/>
              <w:rPr>
                <w:b/>
                <w:kern w:val="2"/>
                <w:szCs w:val="24"/>
              </w:rPr>
            </w:pPr>
            <w:r>
              <w:rPr>
                <w:b/>
                <w:kern w:val="2"/>
                <w:szCs w:val="24"/>
              </w:rPr>
              <w:lastRenderedPageBreak/>
              <w:t>8. PRIEVOLIŲ PAGAL SUTARTĮ ĮVYKDYMO UŽTIKRINIMAS</w:t>
            </w:r>
          </w:p>
        </w:tc>
      </w:tr>
      <w:tr w:rsidR="001F4D7F" w14:paraId="4155B16E" w14:textId="77777777">
        <w:trPr>
          <w:trHeight w:val="300"/>
        </w:trPr>
        <w:tc>
          <w:tcPr>
            <w:tcW w:w="3094" w:type="dxa"/>
            <w:gridSpan w:val="2"/>
          </w:tcPr>
          <w:p w14:paraId="7AD9E9A7" w14:textId="77777777" w:rsidR="001F4D7F" w:rsidRDefault="001F4D7F" w:rsidP="001F4D7F">
            <w:pPr>
              <w:rPr>
                <w:b/>
                <w:kern w:val="2"/>
                <w:szCs w:val="24"/>
              </w:rPr>
            </w:pPr>
            <w:r>
              <w:rPr>
                <w:b/>
                <w:kern w:val="2"/>
                <w:szCs w:val="24"/>
              </w:rPr>
              <w:t>8.1. Prievolių pagal Sutartį įvykdymo užtikrinimas</w:t>
            </w:r>
          </w:p>
        </w:tc>
        <w:tc>
          <w:tcPr>
            <w:tcW w:w="6441" w:type="dxa"/>
            <w:gridSpan w:val="2"/>
          </w:tcPr>
          <w:p w14:paraId="14E59578" w14:textId="6CAA69E5" w:rsidR="001F4D7F" w:rsidRDefault="001F4D7F" w:rsidP="001F4D7F">
            <w:pPr>
              <w:rPr>
                <w:kern w:val="2"/>
                <w:szCs w:val="24"/>
              </w:rPr>
            </w:pPr>
            <w:r>
              <w:rPr>
                <w:kern w:val="2"/>
                <w:szCs w:val="24"/>
              </w:rPr>
              <w:t>Prievolių pagal Sutartį įvykdymas užtikrinamas:</w:t>
            </w:r>
          </w:p>
          <w:p w14:paraId="2D80CD6E" w14:textId="5442F650" w:rsidR="001F4D7F" w:rsidRDefault="001F4D7F" w:rsidP="001F4D7F">
            <w:pPr>
              <w:rPr>
                <w:kern w:val="2"/>
                <w:szCs w:val="24"/>
              </w:rPr>
            </w:pPr>
            <w:r>
              <w:rPr>
                <w:kern w:val="2"/>
                <w:szCs w:val="24"/>
              </w:rPr>
              <w:t>Netesybomis (delspinigiais, bauda)</w:t>
            </w:r>
          </w:p>
        </w:tc>
      </w:tr>
      <w:tr w:rsidR="001F4D7F" w14:paraId="25D80381" w14:textId="77777777">
        <w:trPr>
          <w:trHeight w:val="300"/>
        </w:trPr>
        <w:tc>
          <w:tcPr>
            <w:tcW w:w="3094" w:type="dxa"/>
            <w:gridSpan w:val="2"/>
          </w:tcPr>
          <w:p w14:paraId="0F8492D8" w14:textId="65641063" w:rsidR="001F4D7F" w:rsidRDefault="001F4D7F" w:rsidP="001F4D7F">
            <w:pPr>
              <w:rPr>
                <w:b/>
                <w:kern w:val="2"/>
                <w:szCs w:val="24"/>
              </w:rPr>
            </w:pPr>
            <w:r>
              <w:rPr>
                <w:b/>
                <w:kern w:val="2"/>
                <w:szCs w:val="24"/>
              </w:rPr>
              <w:t>8.2 Sutarties įvykdymo užtikrinimo galiojimo terminas</w:t>
            </w:r>
          </w:p>
        </w:tc>
        <w:tc>
          <w:tcPr>
            <w:tcW w:w="6441" w:type="dxa"/>
            <w:gridSpan w:val="2"/>
          </w:tcPr>
          <w:p w14:paraId="39D7C947" w14:textId="77777777" w:rsidR="001F4D7F" w:rsidRDefault="001F4D7F" w:rsidP="001F4D7F">
            <w:pPr>
              <w:rPr>
                <w:kern w:val="2"/>
                <w:szCs w:val="24"/>
              </w:rPr>
            </w:pPr>
            <w:r>
              <w:rPr>
                <w:kern w:val="2"/>
                <w:szCs w:val="24"/>
              </w:rPr>
              <w:t>Netaikoma</w:t>
            </w:r>
          </w:p>
          <w:p w14:paraId="6A3C4961" w14:textId="27F03641" w:rsidR="001F4D7F" w:rsidRDefault="001F4D7F" w:rsidP="001F4D7F">
            <w:pPr>
              <w:rPr>
                <w:kern w:val="2"/>
                <w:szCs w:val="24"/>
              </w:rPr>
            </w:pPr>
          </w:p>
        </w:tc>
      </w:tr>
      <w:tr w:rsidR="001F4D7F" w14:paraId="2A4E7446" w14:textId="77777777">
        <w:trPr>
          <w:trHeight w:val="300"/>
        </w:trPr>
        <w:tc>
          <w:tcPr>
            <w:tcW w:w="3094" w:type="dxa"/>
            <w:gridSpan w:val="2"/>
          </w:tcPr>
          <w:p w14:paraId="6B0B299A" w14:textId="77777777" w:rsidR="001F4D7F" w:rsidRDefault="001F4D7F" w:rsidP="001F4D7F">
            <w:pPr>
              <w:rPr>
                <w:b/>
                <w:kern w:val="2"/>
                <w:szCs w:val="24"/>
              </w:rPr>
            </w:pPr>
            <w:r>
              <w:rPr>
                <w:b/>
                <w:kern w:val="2"/>
                <w:szCs w:val="24"/>
              </w:rPr>
              <w:t>8.3. Sutarties įvykdymo užtikrinimo pateikimas</w:t>
            </w:r>
          </w:p>
        </w:tc>
        <w:tc>
          <w:tcPr>
            <w:tcW w:w="6441" w:type="dxa"/>
            <w:gridSpan w:val="2"/>
          </w:tcPr>
          <w:p w14:paraId="2647EC90" w14:textId="77777777" w:rsidR="001F4D7F" w:rsidRDefault="001F4D7F" w:rsidP="001F4D7F">
            <w:pPr>
              <w:rPr>
                <w:kern w:val="2"/>
                <w:szCs w:val="24"/>
              </w:rPr>
            </w:pPr>
            <w:r>
              <w:rPr>
                <w:kern w:val="2"/>
                <w:szCs w:val="24"/>
              </w:rPr>
              <w:t>Netaikoma</w:t>
            </w:r>
          </w:p>
          <w:p w14:paraId="47D3FAEF" w14:textId="455E1143" w:rsidR="001F4D7F" w:rsidRDefault="001F4D7F" w:rsidP="001F4D7F">
            <w:pPr>
              <w:rPr>
                <w:szCs w:val="24"/>
              </w:rPr>
            </w:pPr>
          </w:p>
        </w:tc>
      </w:tr>
      <w:tr w:rsidR="001F4D7F" w14:paraId="15859C99" w14:textId="77777777">
        <w:trPr>
          <w:trHeight w:val="300"/>
        </w:trPr>
        <w:tc>
          <w:tcPr>
            <w:tcW w:w="9535" w:type="dxa"/>
            <w:gridSpan w:val="4"/>
          </w:tcPr>
          <w:p w14:paraId="1ECF65EB" w14:textId="77777777" w:rsidR="001F4D7F" w:rsidRDefault="001F4D7F" w:rsidP="001F4D7F">
            <w:pPr>
              <w:jc w:val="center"/>
              <w:rPr>
                <w:b/>
                <w:kern w:val="2"/>
                <w:szCs w:val="24"/>
              </w:rPr>
            </w:pPr>
            <w:r>
              <w:rPr>
                <w:b/>
                <w:kern w:val="2"/>
                <w:szCs w:val="24"/>
              </w:rPr>
              <w:t>9. ŠALIŲ ATSAKOMYBĖ</w:t>
            </w:r>
          </w:p>
        </w:tc>
      </w:tr>
      <w:tr w:rsidR="001F4D7F" w14:paraId="751AAE6F" w14:textId="77777777">
        <w:trPr>
          <w:trHeight w:val="300"/>
        </w:trPr>
        <w:tc>
          <w:tcPr>
            <w:tcW w:w="3094" w:type="dxa"/>
            <w:gridSpan w:val="2"/>
          </w:tcPr>
          <w:p w14:paraId="41D56436" w14:textId="067E4BE6" w:rsidR="001F4D7F" w:rsidRDefault="001F4D7F" w:rsidP="001F4D7F">
            <w:pPr>
              <w:rPr>
                <w:b/>
                <w:kern w:val="2"/>
                <w:szCs w:val="24"/>
              </w:rPr>
            </w:pPr>
            <w:r>
              <w:rPr>
                <w:b/>
                <w:kern w:val="2"/>
                <w:szCs w:val="24"/>
              </w:rPr>
              <w:t>9.1. Pirkėjui taikomos netesybos už mokėjimų pagal Sutartį vėlavimą</w:t>
            </w:r>
          </w:p>
        </w:tc>
        <w:tc>
          <w:tcPr>
            <w:tcW w:w="6441" w:type="dxa"/>
            <w:gridSpan w:val="2"/>
          </w:tcPr>
          <w:p w14:paraId="070C11FC" w14:textId="68D85FDC" w:rsidR="001F4D7F" w:rsidRPr="003365BB" w:rsidRDefault="001F4D7F" w:rsidP="001F4D7F">
            <w:pPr>
              <w:jc w:val="both"/>
              <w:rPr>
                <w:bCs/>
                <w:color w:val="4472C4"/>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3365BB">
              <w:rPr>
                <w:bCs/>
                <w:kern w:val="2"/>
                <w:szCs w:val="24"/>
              </w:rPr>
              <w:t xml:space="preserve">0,02 (dvi šimtosios) procento </w:t>
            </w:r>
            <w:r>
              <w:rPr>
                <w:bCs/>
                <w:color w:val="000000"/>
                <w:kern w:val="2"/>
                <w:szCs w:val="24"/>
              </w:rPr>
              <w:t xml:space="preserve">dydžio delspinigius nuo neapmokėtos sumos be PVM už kiekvieną vėlavimo </w:t>
            </w:r>
            <w:r w:rsidRPr="003365BB">
              <w:rPr>
                <w:bCs/>
                <w:kern w:val="2"/>
                <w:szCs w:val="24"/>
              </w:rPr>
              <w:t xml:space="preserve">dieną </w:t>
            </w:r>
          </w:p>
        </w:tc>
      </w:tr>
      <w:tr w:rsidR="001F4D7F" w14:paraId="2C60DAC2" w14:textId="77777777">
        <w:trPr>
          <w:trHeight w:val="300"/>
        </w:trPr>
        <w:tc>
          <w:tcPr>
            <w:tcW w:w="3094" w:type="dxa"/>
            <w:gridSpan w:val="2"/>
          </w:tcPr>
          <w:p w14:paraId="1BA2D9E1" w14:textId="425BB12B" w:rsidR="001F4D7F" w:rsidRDefault="001F4D7F" w:rsidP="001F4D7F">
            <w:pPr>
              <w:rPr>
                <w:b/>
                <w:kern w:val="2"/>
                <w:szCs w:val="24"/>
              </w:rPr>
            </w:pPr>
            <w:r>
              <w:rPr>
                <w:b/>
                <w:szCs w:val="24"/>
              </w:rPr>
              <w:t>9.2. Tiekėjui taikomos netesybos</w:t>
            </w:r>
          </w:p>
        </w:tc>
        <w:tc>
          <w:tcPr>
            <w:tcW w:w="6441" w:type="dxa"/>
            <w:gridSpan w:val="2"/>
          </w:tcPr>
          <w:p w14:paraId="2A5DA7FD" w14:textId="6E6475CE" w:rsidR="001F4D7F" w:rsidRDefault="001F4D7F" w:rsidP="001F4D7F">
            <w:pPr>
              <w:jc w:val="both"/>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sidRPr="003365BB">
              <w:rPr>
                <w:szCs w:val="24"/>
                <w:lang w:val="lt"/>
              </w:rPr>
              <w:t xml:space="preserve">0,02 (dvi šimtosios) procento </w:t>
            </w:r>
            <w:r>
              <w:rPr>
                <w:color w:val="000000"/>
                <w:szCs w:val="24"/>
                <w:lang w:val="lt"/>
              </w:rPr>
              <w:t xml:space="preserve">dydžio delspinigius už kiekvieną uždelstą </w:t>
            </w:r>
            <w:r w:rsidRPr="003365BB">
              <w:rPr>
                <w:szCs w:val="24"/>
                <w:lang w:val="lt"/>
              </w:rPr>
              <w:t>dieną</w:t>
            </w:r>
            <w:r>
              <w:rPr>
                <w:color w:val="FF0000"/>
                <w:szCs w:val="24"/>
                <w:lang w:val="lt"/>
              </w:rPr>
              <w:t xml:space="preserve"> </w:t>
            </w:r>
            <w:r>
              <w:rPr>
                <w:color w:val="000000"/>
                <w:szCs w:val="24"/>
                <w:lang w:val="lt"/>
              </w:rPr>
              <w:t>nuo laiku nesuteiktų Paslaugų ar kitų sutartinių įsipareigojimų nevykdymo kainos be PVM.</w:t>
            </w:r>
          </w:p>
          <w:p w14:paraId="66025186" w14:textId="1AB8E6AA" w:rsidR="001F4D7F" w:rsidRDefault="001F4D7F" w:rsidP="001F4D7F">
            <w:pPr>
              <w:jc w:val="both"/>
              <w:rPr>
                <w:szCs w:val="24"/>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3365BB">
              <w:rPr>
                <w:szCs w:val="24"/>
                <w:lang w:val="lt"/>
              </w:rPr>
              <w:t xml:space="preserve">0,02 (dvi šimtosios) procento </w:t>
            </w:r>
            <w:r>
              <w:rPr>
                <w:color w:val="000000"/>
                <w:szCs w:val="24"/>
                <w:lang w:val="lt"/>
              </w:rPr>
              <w:t xml:space="preserve">delspinigius už kiekvieną uždelstą </w:t>
            </w:r>
            <w:r w:rsidRPr="003365BB">
              <w:rPr>
                <w:szCs w:val="24"/>
                <w:lang w:val="lt"/>
              </w:rPr>
              <w:t>dieną n</w:t>
            </w:r>
            <w:r>
              <w:rPr>
                <w:color w:val="000000"/>
                <w:szCs w:val="24"/>
                <w:lang w:val="lt"/>
              </w:rPr>
              <w:t>uo laiku negrąžintos permokos kainos be PVM.</w:t>
            </w:r>
          </w:p>
          <w:p w14:paraId="0E6DFBC8" w14:textId="56702153" w:rsidR="001F4D7F" w:rsidRDefault="001F4D7F" w:rsidP="001F4D7F">
            <w:pPr>
              <w:jc w:val="both"/>
              <w:rPr>
                <w:b/>
                <w:kern w:val="2"/>
                <w:szCs w:val="24"/>
              </w:rPr>
            </w:pPr>
            <w:r>
              <w:rPr>
                <w:color w:val="000000"/>
                <w:kern w:val="2"/>
              </w:rPr>
              <w:t xml:space="preserve">9.2.3. Tiekėjas privalo sumokėti Pirkėjui netesybas per </w:t>
            </w:r>
            <w:r w:rsidRPr="003365BB">
              <w:rPr>
                <w:kern w:val="2"/>
              </w:rPr>
              <w:t>30 kalendorinių dienų</w:t>
            </w:r>
            <w:r>
              <w:rPr>
                <w:color w:val="000000"/>
                <w:kern w:val="2"/>
              </w:rPr>
              <w:t xml:space="preserve"> nuo Pirkėjo pareikalavimo, jeigu netesybų suma nėra </w:t>
            </w:r>
            <w:r>
              <w:t>išskaitoma iš Tiekėjui mokėtinos sumos.</w:t>
            </w:r>
          </w:p>
        </w:tc>
      </w:tr>
      <w:tr w:rsidR="001F4D7F" w14:paraId="681F27EE" w14:textId="77777777">
        <w:trPr>
          <w:trHeight w:val="300"/>
        </w:trPr>
        <w:tc>
          <w:tcPr>
            <w:tcW w:w="3094" w:type="dxa"/>
            <w:gridSpan w:val="2"/>
          </w:tcPr>
          <w:p w14:paraId="1AB519AC" w14:textId="7CBD3645" w:rsidR="001F4D7F" w:rsidRDefault="001F4D7F" w:rsidP="001F4D7F">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1A078A" w14:textId="64FC21B9" w:rsidR="001F4D7F" w:rsidRDefault="001F4D7F" w:rsidP="001F4D7F">
            <w:pPr>
              <w:jc w:val="both"/>
              <w:rPr>
                <w:bCs/>
                <w:szCs w:val="24"/>
              </w:rPr>
            </w:pPr>
            <w:r>
              <w:rPr>
                <w:bCs/>
                <w:kern w:val="2"/>
                <w:szCs w:val="24"/>
              </w:rPr>
              <w:t>9.3.1. Nutraukus Sutartį dėl esminio Sutarties pažeidimo, nustatyto Sutarties Specialiosiose sąlygose, mokama 2 (dviejų) procentų dydžio bauda nuo Pradinės Sutarties vertės, nurodytos Specialiųjų sąlygų 5.2 punkte.</w:t>
            </w:r>
          </w:p>
          <w:p w14:paraId="7CBFE0C7" w14:textId="31FB4CB5" w:rsidR="001F4D7F" w:rsidRPr="003365BB" w:rsidRDefault="001F4D7F" w:rsidP="001F4D7F">
            <w:pPr>
              <w:jc w:val="both"/>
              <w:rPr>
                <w:bCs/>
                <w:szCs w:val="24"/>
              </w:rPr>
            </w:pPr>
            <w:r>
              <w:rPr>
                <w:bCs/>
                <w:szCs w:val="24"/>
              </w:rPr>
              <w:t xml:space="preserve">9.3.2. Nepagrįstai nutraukus Sutarties vykdymą ne Sutartyje nustatyta tvarka, mokama </w:t>
            </w:r>
            <w:r w:rsidRPr="003365BB">
              <w:rPr>
                <w:bCs/>
                <w:kern w:val="2"/>
                <w:szCs w:val="24"/>
              </w:rPr>
              <w:t xml:space="preserve">2 (dviejų) </w:t>
            </w:r>
            <w:r>
              <w:rPr>
                <w:bCs/>
                <w:kern w:val="2"/>
                <w:szCs w:val="24"/>
              </w:rPr>
              <w:t>procentų dydžio bauda nuo Pradinės Sutarties vertės, nurodytos Specialiųjų sąlygų 5.2 punkte.</w:t>
            </w:r>
          </w:p>
        </w:tc>
      </w:tr>
      <w:tr w:rsidR="001F4D7F" w14:paraId="3A1BC4FA" w14:textId="77777777">
        <w:trPr>
          <w:trHeight w:val="300"/>
        </w:trPr>
        <w:tc>
          <w:tcPr>
            <w:tcW w:w="3094" w:type="dxa"/>
            <w:gridSpan w:val="2"/>
          </w:tcPr>
          <w:p w14:paraId="0E4BB632" w14:textId="0AF19C99" w:rsidR="001F4D7F" w:rsidRDefault="001F4D7F" w:rsidP="001F4D7F">
            <w:pPr>
              <w:rPr>
                <w:b/>
                <w:kern w:val="2"/>
                <w:szCs w:val="24"/>
              </w:rPr>
            </w:pPr>
            <w:r>
              <w:rPr>
                <w:b/>
                <w:kern w:val="2"/>
                <w:szCs w:val="24"/>
              </w:rPr>
              <w:t xml:space="preserve">9.4. Tiekėjui taikoma bauda dėl esamų subtiekėjų ar specialistų pakeitimo / naujų subtiekėjų pasitelkimo nesilaikant Bendrosiose sąlygose </w:t>
            </w:r>
            <w:r>
              <w:rPr>
                <w:b/>
                <w:kern w:val="2"/>
                <w:szCs w:val="24"/>
              </w:rPr>
              <w:lastRenderedPageBreak/>
              <w:t>nurodytos subtiekėjų ir (ar) specialistų keitimo tvarkos</w:t>
            </w:r>
          </w:p>
        </w:tc>
        <w:tc>
          <w:tcPr>
            <w:tcW w:w="6441" w:type="dxa"/>
            <w:gridSpan w:val="2"/>
          </w:tcPr>
          <w:p w14:paraId="1F892A4F" w14:textId="77777777" w:rsidR="001F4D7F" w:rsidRDefault="001F4D7F" w:rsidP="001F4D7F">
            <w:pPr>
              <w:rPr>
                <w:bCs/>
                <w:color w:val="000000"/>
                <w:kern w:val="2"/>
                <w:szCs w:val="24"/>
              </w:rPr>
            </w:pPr>
            <w:r>
              <w:rPr>
                <w:bCs/>
                <w:color w:val="000000"/>
                <w:kern w:val="2"/>
                <w:szCs w:val="24"/>
              </w:rPr>
              <w:lastRenderedPageBreak/>
              <w:t>Netaikoma</w:t>
            </w:r>
          </w:p>
          <w:p w14:paraId="6C28E1C0" w14:textId="77777777" w:rsidR="001F4D7F" w:rsidRDefault="001F4D7F" w:rsidP="001F4D7F">
            <w:pPr>
              <w:rPr>
                <w:bCs/>
                <w:kern w:val="2"/>
                <w:szCs w:val="24"/>
              </w:rPr>
            </w:pPr>
          </w:p>
          <w:p w14:paraId="663FD6AE" w14:textId="10BA8BB5" w:rsidR="001F4D7F" w:rsidRDefault="001F4D7F" w:rsidP="001F4D7F">
            <w:pPr>
              <w:rPr>
                <w:kern w:val="2"/>
                <w:szCs w:val="24"/>
              </w:rPr>
            </w:pPr>
          </w:p>
        </w:tc>
      </w:tr>
      <w:tr w:rsidR="001F4D7F" w14:paraId="02A0AD2F" w14:textId="77777777">
        <w:trPr>
          <w:trHeight w:val="300"/>
        </w:trPr>
        <w:tc>
          <w:tcPr>
            <w:tcW w:w="3094" w:type="dxa"/>
            <w:gridSpan w:val="2"/>
          </w:tcPr>
          <w:p w14:paraId="566076A6" w14:textId="1092562B" w:rsidR="001F4D7F" w:rsidRDefault="001F4D7F" w:rsidP="001F4D7F">
            <w:pPr>
              <w:rPr>
                <w:b/>
                <w:kern w:val="2"/>
                <w:szCs w:val="24"/>
              </w:rPr>
            </w:pPr>
            <w:r>
              <w:rPr>
                <w:b/>
                <w:kern w:val="2"/>
                <w:szCs w:val="24"/>
              </w:rPr>
              <w:t>9.5. Tiekėjui taikomos baudos dėl aplinkosauginių ir (arba) socialinių kriterijų nesilaikymo</w:t>
            </w:r>
          </w:p>
        </w:tc>
        <w:tc>
          <w:tcPr>
            <w:tcW w:w="6441" w:type="dxa"/>
            <w:gridSpan w:val="2"/>
          </w:tcPr>
          <w:p w14:paraId="016A6ACA" w14:textId="77777777" w:rsidR="001F4D7F" w:rsidRDefault="001F4D7F" w:rsidP="001F4D7F">
            <w:pPr>
              <w:rPr>
                <w:bCs/>
                <w:color w:val="000000"/>
                <w:kern w:val="2"/>
                <w:szCs w:val="24"/>
              </w:rPr>
            </w:pPr>
            <w:r>
              <w:rPr>
                <w:bCs/>
                <w:color w:val="000000"/>
                <w:kern w:val="2"/>
                <w:szCs w:val="24"/>
              </w:rPr>
              <w:t>Netaikoma</w:t>
            </w:r>
          </w:p>
          <w:p w14:paraId="6A8F7802" w14:textId="77777777" w:rsidR="001F4D7F" w:rsidRDefault="001F4D7F" w:rsidP="001F4D7F">
            <w:pPr>
              <w:rPr>
                <w:bCs/>
                <w:kern w:val="2"/>
                <w:szCs w:val="24"/>
              </w:rPr>
            </w:pPr>
          </w:p>
          <w:p w14:paraId="748DE540" w14:textId="5F8E4AF6" w:rsidR="001F4D7F" w:rsidRDefault="001F4D7F" w:rsidP="001F4D7F">
            <w:pPr>
              <w:rPr>
                <w:color w:val="4472C4"/>
                <w:kern w:val="2"/>
                <w:szCs w:val="24"/>
              </w:rPr>
            </w:pPr>
          </w:p>
        </w:tc>
      </w:tr>
      <w:tr w:rsidR="001F4D7F" w14:paraId="7439E02A" w14:textId="77777777">
        <w:trPr>
          <w:trHeight w:val="300"/>
        </w:trPr>
        <w:tc>
          <w:tcPr>
            <w:tcW w:w="3094" w:type="dxa"/>
            <w:gridSpan w:val="2"/>
          </w:tcPr>
          <w:p w14:paraId="69208AF6" w14:textId="7EE0BDAD" w:rsidR="001F4D7F" w:rsidRDefault="001F4D7F" w:rsidP="001F4D7F">
            <w:pPr>
              <w:rPr>
                <w:b/>
                <w:kern w:val="2"/>
                <w:szCs w:val="24"/>
              </w:rPr>
            </w:pPr>
            <w:r w:rsidRPr="00B53F1B">
              <w:rPr>
                <w:b/>
                <w:kern w:val="2"/>
                <w:szCs w:val="24"/>
              </w:rPr>
              <w:t>9.6. Tiekėjui / Pirkėjui taikoma bauda dėl konfidencialumo reikalavimų nesilaikymo</w:t>
            </w:r>
          </w:p>
        </w:tc>
        <w:tc>
          <w:tcPr>
            <w:tcW w:w="6441" w:type="dxa"/>
            <w:gridSpan w:val="2"/>
          </w:tcPr>
          <w:p w14:paraId="30A99159" w14:textId="4C9F7C46" w:rsidR="001F4D7F" w:rsidRDefault="001F4D7F" w:rsidP="001F4D7F">
            <w:pPr>
              <w:rPr>
                <w:color w:val="4472C4"/>
                <w:kern w:val="2"/>
                <w:szCs w:val="24"/>
              </w:rPr>
            </w:pPr>
            <w:r>
              <w:t xml:space="preserve">3 (trijų) procentų dydžio bauda nuo Pradinės Sutarties vertės </w:t>
            </w:r>
            <w:r w:rsidRPr="0031152D">
              <w:t>už kiekvieną pažeidimo atvejį</w:t>
            </w:r>
          </w:p>
        </w:tc>
      </w:tr>
      <w:tr w:rsidR="001F4D7F" w14:paraId="1E6BA83A" w14:textId="77777777">
        <w:trPr>
          <w:trHeight w:val="300"/>
        </w:trPr>
        <w:tc>
          <w:tcPr>
            <w:tcW w:w="3094" w:type="dxa"/>
            <w:gridSpan w:val="2"/>
          </w:tcPr>
          <w:p w14:paraId="6B59AD7B" w14:textId="3DB423A4" w:rsidR="001F4D7F" w:rsidRDefault="001F4D7F" w:rsidP="001F4D7F">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2273A2F" w14:textId="4DCC56D1" w:rsidR="001F4D7F" w:rsidRDefault="001F4D7F" w:rsidP="001F4D7F">
            <w:pPr>
              <w:rPr>
                <w:color w:val="4472C4"/>
                <w:kern w:val="2"/>
                <w:szCs w:val="24"/>
              </w:rPr>
            </w:pPr>
            <w:r>
              <w:rPr>
                <w:bCs/>
                <w:szCs w:val="24"/>
              </w:rPr>
              <w:t xml:space="preserve">Netaikoma </w:t>
            </w:r>
          </w:p>
          <w:p w14:paraId="31D0481F" w14:textId="5AEBE372" w:rsidR="001F4D7F" w:rsidRDefault="001F4D7F" w:rsidP="001F4D7F">
            <w:pPr>
              <w:rPr>
                <w:color w:val="4472C4"/>
                <w:kern w:val="2"/>
                <w:szCs w:val="24"/>
              </w:rPr>
            </w:pPr>
          </w:p>
        </w:tc>
      </w:tr>
      <w:tr w:rsidR="001F4D7F" w14:paraId="2E410A63" w14:textId="77777777" w:rsidTr="00CB00B0">
        <w:trPr>
          <w:trHeight w:val="1058"/>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1F4D7F" w:rsidRDefault="001F4D7F" w:rsidP="001F4D7F">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1F4D7F" w:rsidRDefault="001F4D7F" w:rsidP="001F4D7F">
            <w:pPr>
              <w:rPr>
                <w:bCs/>
                <w:kern w:val="2"/>
                <w:szCs w:val="24"/>
              </w:rPr>
            </w:pPr>
            <w:r>
              <w:rPr>
                <w:bCs/>
                <w:kern w:val="2"/>
                <w:szCs w:val="24"/>
              </w:rPr>
              <w:t>Netaikoma</w:t>
            </w:r>
          </w:p>
          <w:p w14:paraId="5AD4BC1A" w14:textId="393C1160" w:rsidR="001F4D7F" w:rsidRDefault="001F4D7F" w:rsidP="001F4D7F">
            <w:pPr>
              <w:rPr>
                <w:color w:val="4472C4"/>
                <w:kern w:val="2"/>
                <w:szCs w:val="24"/>
              </w:rPr>
            </w:pPr>
          </w:p>
        </w:tc>
      </w:tr>
      <w:tr w:rsidR="001F4D7F" w14:paraId="126A6D36" w14:textId="77777777">
        <w:trPr>
          <w:trHeight w:val="300"/>
        </w:trPr>
        <w:tc>
          <w:tcPr>
            <w:tcW w:w="3094" w:type="dxa"/>
            <w:gridSpan w:val="2"/>
          </w:tcPr>
          <w:p w14:paraId="10384E36" w14:textId="4FFA607E" w:rsidR="001F4D7F" w:rsidRPr="00B53F1B" w:rsidRDefault="001F4D7F" w:rsidP="001F4D7F">
            <w:pPr>
              <w:rPr>
                <w:b/>
                <w:bCs/>
                <w:kern w:val="2"/>
                <w:szCs w:val="24"/>
              </w:rPr>
            </w:pPr>
            <w:r w:rsidRPr="00B53F1B">
              <w:rPr>
                <w:b/>
                <w:szCs w:val="24"/>
              </w:rPr>
              <w:t>9.9. Tiekėjui taikoma bauda dėl Pirkėjo simbolių, pavadinimo ir ženklo reklamoje ar rinkodaroje naudojimo reikalavimų nesilaikymo bei draudimo naudotis Pirkėjo sukurtais</w:t>
            </w:r>
            <w:r w:rsidRPr="00B53F1B">
              <w:rPr>
                <w:bCs/>
                <w:szCs w:val="24"/>
              </w:rPr>
              <w:t xml:space="preserve"> </w:t>
            </w:r>
            <w:r w:rsidRPr="00B53F1B">
              <w:rPr>
                <w:b/>
                <w:szCs w:val="24"/>
              </w:rPr>
              <w:t>intelektiniais veiklos rezultatais nesilaikymo</w:t>
            </w:r>
          </w:p>
        </w:tc>
        <w:tc>
          <w:tcPr>
            <w:tcW w:w="6441" w:type="dxa"/>
            <w:gridSpan w:val="2"/>
          </w:tcPr>
          <w:p w14:paraId="3293B58C" w14:textId="48E7B10D" w:rsidR="001F4D7F" w:rsidRDefault="001F4D7F" w:rsidP="001F4D7F">
            <w:pPr>
              <w:rPr>
                <w:bCs/>
                <w:szCs w:val="24"/>
              </w:rPr>
            </w:pPr>
            <w:r>
              <w:t xml:space="preserve">3 (trijų) procentų dydžio bauda nuo Pradinės Sutarties vertės </w:t>
            </w:r>
            <w:r w:rsidRPr="0031152D">
              <w:t>už kiekvieną pažeidimo atvejį</w:t>
            </w:r>
          </w:p>
          <w:p w14:paraId="39D0982B" w14:textId="77777777" w:rsidR="001F4D7F" w:rsidRDefault="001F4D7F" w:rsidP="001F4D7F">
            <w:pPr>
              <w:rPr>
                <w:color w:val="4472C4"/>
                <w:kern w:val="2"/>
                <w:szCs w:val="24"/>
              </w:rPr>
            </w:pPr>
          </w:p>
        </w:tc>
      </w:tr>
      <w:tr w:rsidR="001F4D7F" w14:paraId="77AEF0AE" w14:textId="77777777">
        <w:trPr>
          <w:trHeight w:val="300"/>
        </w:trPr>
        <w:tc>
          <w:tcPr>
            <w:tcW w:w="3094" w:type="dxa"/>
            <w:gridSpan w:val="2"/>
          </w:tcPr>
          <w:p w14:paraId="17EC5DF4" w14:textId="49390910" w:rsidR="001F4D7F" w:rsidRPr="00B53F1B" w:rsidRDefault="001F4D7F" w:rsidP="001F4D7F">
            <w:pPr>
              <w:rPr>
                <w:b/>
                <w:kern w:val="2"/>
                <w:szCs w:val="24"/>
                <w:lang w:val="en-US"/>
              </w:rPr>
            </w:pPr>
            <w:r w:rsidRPr="00B53F1B">
              <w:rPr>
                <w:b/>
                <w:kern w:val="2"/>
                <w:szCs w:val="24"/>
                <w:lang w:val="en-US"/>
              </w:rPr>
              <w:t xml:space="preserve">9.10. </w:t>
            </w:r>
            <w:r w:rsidRPr="00B53F1B">
              <w:rPr>
                <w:b/>
                <w:kern w:val="2"/>
                <w:szCs w:val="24"/>
              </w:rPr>
              <w:t>Kitos netesybos</w:t>
            </w:r>
          </w:p>
        </w:tc>
        <w:tc>
          <w:tcPr>
            <w:tcW w:w="6441" w:type="dxa"/>
            <w:gridSpan w:val="2"/>
          </w:tcPr>
          <w:p w14:paraId="453348D1" w14:textId="77777777" w:rsidR="001F4D7F" w:rsidRDefault="001F4D7F" w:rsidP="001F4D7F">
            <w:pPr>
              <w:rPr>
                <w:bCs/>
                <w:kern w:val="2"/>
                <w:szCs w:val="24"/>
              </w:rPr>
            </w:pPr>
            <w:r w:rsidRPr="00CD339B">
              <w:rPr>
                <w:bCs/>
                <w:kern w:val="2"/>
                <w:szCs w:val="24"/>
              </w:rPr>
              <w:t>Netaikom</w:t>
            </w:r>
            <w:r>
              <w:rPr>
                <w:bCs/>
                <w:kern w:val="2"/>
                <w:szCs w:val="24"/>
              </w:rPr>
              <w:t>a</w:t>
            </w:r>
          </w:p>
          <w:p w14:paraId="61DD08FE" w14:textId="0AB732BE" w:rsidR="001F4D7F" w:rsidRPr="00CD339B" w:rsidRDefault="001F4D7F" w:rsidP="001F4D7F">
            <w:pPr>
              <w:rPr>
                <w:color w:val="C00000"/>
                <w:kern w:val="2"/>
                <w:szCs w:val="24"/>
              </w:rPr>
            </w:pPr>
          </w:p>
        </w:tc>
      </w:tr>
      <w:tr w:rsidR="001F4D7F" w14:paraId="7412B22E" w14:textId="77777777">
        <w:trPr>
          <w:trHeight w:val="300"/>
        </w:trPr>
        <w:tc>
          <w:tcPr>
            <w:tcW w:w="9535" w:type="dxa"/>
            <w:gridSpan w:val="4"/>
          </w:tcPr>
          <w:p w14:paraId="0D543F72" w14:textId="77777777" w:rsidR="001F4D7F" w:rsidRDefault="001F4D7F" w:rsidP="001F4D7F">
            <w:pPr>
              <w:jc w:val="center"/>
              <w:rPr>
                <w:color w:val="4472C4"/>
                <w:kern w:val="2"/>
                <w:szCs w:val="24"/>
              </w:rPr>
            </w:pPr>
            <w:r>
              <w:rPr>
                <w:b/>
                <w:kern w:val="2"/>
                <w:szCs w:val="24"/>
              </w:rPr>
              <w:t>10. ESMINĖS SUTARTIES SĄLYGOS</w:t>
            </w:r>
          </w:p>
        </w:tc>
      </w:tr>
      <w:tr w:rsidR="001F4D7F" w14:paraId="4A74E676" w14:textId="77777777" w:rsidTr="00CB00B0">
        <w:trPr>
          <w:trHeight w:val="683"/>
        </w:trPr>
        <w:tc>
          <w:tcPr>
            <w:tcW w:w="3094" w:type="dxa"/>
            <w:gridSpan w:val="2"/>
          </w:tcPr>
          <w:p w14:paraId="0C4A90A4" w14:textId="48800356" w:rsidR="001F4D7F" w:rsidRDefault="001F4D7F" w:rsidP="001F4D7F">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6FA966F" w14:textId="77777777" w:rsidR="001F4D7F" w:rsidRDefault="001F4D7F" w:rsidP="001F4D7F">
            <w:pPr>
              <w:rPr>
                <w:kern w:val="2"/>
                <w:szCs w:val="24"/>
              </w:rPr>
            </w:pPr>
            <w:r>
              <w:rPr>
                <w:kern w:val="2"/>
                <w:szCs w:val="24"/>
              </w:rPr>
              <w:t>Netaikoma</w:t>
            </w:r>
          </w:p>
          <w:p w14:paraId="1AD3CD3A" w14:textId="4BAD008A" w:rsidR="001F4D7F" w:rsidRDefault="001F4D7F" w:rsidP="001F4D7F">
            <w:pPr>
              <w:rPr>
                <w:color w:val="4472C4"/>
                <w:kern w:val="2"/>
                <w:szCs w:val="24"/>
              </w:rPr>
            </w:pPr>
          </w:p>
        </w:tc>
      </w:tr>
      <w:tr w:rsidR="001F4D7F" w14:paraId="68A8F8F5" w14:textId="77777777">
        <w:trPr>
          <w:trHeight w:val="300"/>
        </w:trPr>
        <w:tc>
          <w:tcPr>
            <w:tcW w:w="3094" w:type="dxa"/>
            <w:gridSpan w:val="2"/>
          </w:tcPr>
          <w:p w14:paraId="458F7686" w14:textId="28A3D4D6" w:rsidR="001F4D7F" w:rsidRDefault="001F4D7F" w:rsidP="001F4D7F">
            <w:pPr>
              <w:rPr>
                <w:b/>
                <w:kern w:val="2"/>
                <w:szCs w:val="24"/>
                <w:lang w:val="en-US"/>
              </w:rPr>
            </w:pPr>
            <w:r>
              <w:rPr>
                <w:b/>
                <w:bCs/>
              </w:rPr>
              <w:t>10.2. Dideli arba nuolatiniai esminės Sutarties sąlygos vykdymo trūkumai</w:t>
            </w:r>
          </w:p>
        </w:tc>
        <w:tc>
          <w:tcPr>
            <w:tcW w:w="6441" w:type="dxa"/>
            <w:gridSpan w:val="2"/>
          </w:tcPr>
          <w:p w14:paraId="3371DE10" w14:textId="515C2059" w:rsidR="001F4D7F" w:rsidRDefault="001F4D7F" w:rsidP="001F4D7F">
            <w:pPr>
              <w:spacing w:line="276" w:lineRule="auto"/>
              <w:jc w:val="both"/>
              <w:textAlignment w:val="baseline"/>
              <w:rPr>
                <w:kern w:val="2"/>
                <w:szCs w:val="24"/>
              </w:rPr>
            </w:pPr>
            <w:r>
              <w:rPr>
                <w:rFonts w:eastAsia="Arial"/>
              </w:rPr>
              <w:t xml:space="preserve">Netaikoma </w:t>
            </w:r>
          </w:p>
          <w:p w14:paraId="2BC2BBBD" w14:textId="0E271CA1" w:rsidR="001F4D7F" w:rsidRDefault="001F4D7F" w:rsidP="001F4D7F">
            <w:pPr>
              <w:rPr>
                <w:kern w:val="2"/>
                <w:szCs w:val="24"/>
              </w:rPr>
            </w:pPr>
          </w:p>
        </w:tc>
      </w:tr>
      <w:tr w:rsidR="001F4D7F" w14:paraId="5D5614C8" w14:textId="77777777">
        <w:trPr>
          <w:trHeight w:val="300"/>
        </w:trPr>
        <w:tc>
          <w:tcPr>
            <w:tcW w:w="9535" w:type="dxa"/>
            <w:gridSpan w:val="4"/>
          </w:tcPr>
          <w:p w14:paraId="01BA2625" w14:textId="77777777" w:rsidR="001F4D7F" w:rsidRDefault="001F4D7F" w:rsidP="001F4D7F">
            <w:pPr>
              <w:jc w:val="center"/>
              <w:rPr>
                <w:b/>
                <w:kern w:val="2"/>
                <w:szCs w:val="24"/>
              </w:rPr>
            </w:pPr>
            <w:r>
              <w:rPr>
                <w:b/>
                <w:kern w:val="2"/>
                <w:szCs w:val="24"/>
              </w:rPr>
              <w:t>11. SUTARTIES GALIOJIMAS IR KEITIMAS</w:t>
            </w:r>
          </w:p>
        </w:tc>
      </w:tr>
      <w:tr w:rsidR="001F4D7F" w14:paraId="01B4A21F" w14:textId="77777777">
        <w:trPr>
          <w:trHeight w:val="300"/>
        </w:trPr>
        <w:tc>
          <w:tcPr>
            <w:tcW w:w="3094" w:type="dxa"/>
            <w:gridSpan w:val="2"/>
          </w:tcPr>
          <w:p w14:paraId="4A683777" w14:textId="77777777" w:rsidR="001F4D7F" w:rsidRDefault="001F4D7F" w:rsidP="001F4D7F">
            <w:pPr>
              <w:rPr>
                <w:b/>
                <w:kern w:val="2"/>
                <w:szCs w:val="24"/>
              </w:rPr>
            </w:pPr>
            <w:r w:rsidRPr="00B53F1B">
              <w:rPr>
                <w:b/>
                <w:szCs w:val="24"/>
              </w:rPr>
              <w:t>11.1. Sutarties sudarymas ir įsigaliojimas</w:t>
            </w:r>
          </w:p>
        </w:tc>
        <w:tc>
          <w:tcPr>
            <w:tcW w:w="6441" w:type="dxa"/>
            <w:gridSpan w:val="2"/>
          </w:tcPr>
          <w:p w14:paraId="7396F7FD" w14:textId="07E65330" w:rsidR="001F4D7F" w:rsidRPr="00B53F1B" w:rsidRDefault="001F4D7F" w:rsidP="001F4D7F">
            <w:pPr>
              <w:jc w:val="both"/>
              <w:rPr>
                <w:kern w:val="2"/>
                <w:szCs w:val="24"/>
              </w:rPr>
            </w:pPr>
            <w:r>
              <w:rPr>
                <w:kern w:val="2"/>
                <w:szCs w:val="24"/>
              </w:rPr>
              <w:t xml:space="preserve">Ši Sutartis laikoma sudaryta ir įsigalioja nuo 2025-12-10 dienos. </w:t>
            </w:r>
            <w:r>
              <w:rPr>
                <w:color w:val="000000"/>
                <w:kern w:val="2"/>
                <w:szCs w:val="24"/>
              </w:rPr>
              <w:t xml:space="preserve">Sutartis galioja iki visiško prievolių įvykdymo (kol bus išnaudota Pradinės Sutarties vertė, bet jos terminas negali būti ilgesnis kaip 13 (trylika) mėnesių (12 (dvylika) mėnesių </w:t>
            </w:r>
          </w:p>
        </w:tc>
      </w:tr>
      <w:tr w:rsidR="001F4D7F" w14:paraId="0D3292E1" w14:textId="77777777">
        <w:trPr>
          <w:trHeight w:val="300"/>
        </w:trPr>
        <w:tc>
          <w:tcPr>
            <w:tcW w:w="3094" w:type="dxa"/>
            <w:gridSpan w:val="2"/>
          </w:tcPr>
          <w:p w14:paraId="09BC2075" w14:textId="316E2550" w:rsidR="001F4D7F" w:rsidRDefault="001F4D7F" w:rsidP="001F4D7F">
            <w:pPr>
              <w:rPr>
                <w:b/>
                <w:kern w:val="2"/>
                <w:szCs w:val="24"/>
              </w:rPr>
            </w:pPr>
            <w:r>
              <w:rPr>
                <w:b/>
                <w:kern w:val="2"/>
                <w:szCs w:val="24"/>
              </w:rPr>
              <w:t>11.2. Sutarties galiojimo termino pratęsimas</w:t>
            </w:r>
          </w:p>
        </w:tc>
        <w:tc>
          <w:tcPr>
            <w:tcW w:w="6441" w:type="dxa"/>
            <w:gridSpan w:val="2"/>
          </w:tcPr>
          <w:p w14:paraId="7197E005" w14:textId="77777777" w:rsidR="001F4D7F" w:rsidRDefault="001F4D7F" w:rsidP="001F4D7F">
            <w:pPr>
              <w:rPr>
                <w:kern w:val="2"/>
                <w:szCs w:val="24"/>
              </w:rPr>
            </w:pPr>
            <w:r>
              <w:rPr>
                <w:kern w:val="2"/>
                <w:szCs w:val="24"/>
              </w:rPr>
              <w:t>Netaikoma</w:t>
            </w:r>
          </w:p>
          <w:p w14:paraId="782060E8" w14:textId="29165FEC" w:rsidR="001F4D7F" w:rsidRDefault="001F4D7F" w:rsidP="001F4D7F">
            <w:pPr>
              <w:rPr>
                <w:kern w:val="2"/>
                <w:szCs w:val="24"/>
              </w:rPr>
            </w:pPr>
          </w:p>
        </w:tc>
      </w:tr>
      <w:tr w:rsidR="001F4D7F" w14:paraId="7FE809EC" w14:textId="77777777">
        <w:trPr>
          <w:trHeight w:val="300"/>
        </w:trPr>
        <w:tc>
          <w:tcPr>
            <w:tcW w:w="9535" w:type="dxa"/>
            <w:gridSpan w:val="4"/>
          </w:tcPr>
          <w:p w14:paraId="6839791C" w14:textId="77777777" w:rsidR="001F4D7F" w:rsidRDefault="001F4D7F" w:rsidP="001F4D7F">
            <w:pPr>
              <w:jc w:val="center"/>
              <w:rPr>
                <w:b/>
                <w:kern w:val="2"/>
                <w:szCs w:val="24"/>
              </w:rPr>
            </w:pPr>
            <w:r>
              <w:rPr>
                <w:b/>
                <w:kern w:val="2"/>
                <w:szCs w:val="24"/>
              </w:rPr>
              <w:t>12. SUTARTIES NUTRAUKIMAS</w:t>
            </w:r>
          </w:p>
        </w:tc>
      </w:tr>
      <w:tr w:rsidR="001F4D7F"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1F4D7F" w:rsidRDefault="001F4D7F" w:rsidP="001F4D7F">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46B3428E" w:rsidR="001F4D7F" w:rsidRPr="00CD339B" w:rsidRDefault="001F4D7F" w:rsidP="001F4D7F">
            <w:pPr>
              <w:rPr>
                <w:kern w:val="2"/>
                <w:szCs w:val="24"/>
              </w:rPr>
            </w:pPr>
            <w:r>
              <w:rPr>
                <w:kern w:val="2"/>
                <w:szCs w:val="24"/>
              </w:rPr>
              <w:t>Sutartis gali būti nutraukiama rašytiniu Šalių susitarimu arba vienašališkai, Bendrosiose sąlygose nustatyta tvarka.</w:t>
            </w:r>
          </w:p>
        </w:tc>
      </w:tr>
      <w:tr w:rsidR="001F4D7F"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1F4D7F" w:rsidRDefault="001F4D7F" w:rsidP="001F4D7F">
            <w:pPr>
              <w:rPr>
                <w:b/>
                <w:kern w:val="2"/>
                <w:szCs w:val="24"/>
              </w:rPr>
            </w:pPr>
            <w:r w:rsidRPr="00B53F1B">
              <w:rPr>
                <w:b/>
                <w:kern w:val="2"/>
                <w:szCs w:val="24"/>
              </w:rPr>
              <w:lastRenderedPageBreak/>
              <w:t xml:space="preserve">12.2. Esminiai Sutarties </w:t>
            </w:r>
            <w:r w:rsidRPr="00B53F1B">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660D1E32" w:rsidR="001F4D7F" w:rsidRPr="00B53F1B" w:rsidRDefault="001F4D7F" w:rsidP="001F4D7F">
            <w:pPr>
              <w:rPr>
                <w:kern w:val="2"/>
                <w:szCs w:val="24"/>
              </w:rPr>
            </w:pPr>
            <w:r w:rsidRPr="00B53F1B">
              <w:rPr>
                <w:kern w:val="2"/>
                <w:szCs w:val="24"/>
              </w:rPr>
              <w:t>12.2.1. jeigu Tiekėjas nevykdo prisiimtų įsipareigojimų už Sutartyje nustatytą Sutarties kainą;</w:t>
            </w:r>
          </w:p>
          <w:p w14:paraId="59D7E224" w14:textId="698DC95C" w:rsidR="001F4D7F" w:rsidRPr="00B53F1B" w:rsidRDefault="001F4D7F" w:rsidP="001F4D7F">
            <w:pPr>
              <w:spacing w:line="257" w:lineRule="auto"/>
              <w:jc w:val="both"/>
              <w:rPr>
                <w:rFonts w:eastAsia="Arial"/>
                <w:kern w:val="2"/>
                <w:szCs w:val="24"/>
                <w:lang w:val="lt"/>
              </w:rPr>
            </w:pPr>
            <w:r w:rsidRPr="00B53F1B">
              <w:rPr>
                <w:rFonts w:eastAsia="Arial"/>
                <w:kern w:val="2"/>
                <w:szCs w:val="24"/>
                <w:lang w:val="lt"/>
              </w:rPr>
              <w:t>12.2.</w:t>
            </w:r>
            <w:r>
              <w:rPr>
                <w:rFonts w:eastAsia="Arial"/>
                <w:kern w:val="2"/>
                <w:szCs w:val="24"/>
                <w:lang w:val="lt"/>
              </w:rPr>
              <w:t>2</w:t>
            </w:r>
            <w:r w:rsidRPr="00B53F1B">
              <w:rPr>
                <w:rFonts w:eastAsia="Arial"/>
                <w:kern w:val="2"/>
                <w:szCs w:val="24"/>
                <w:lang w:val="lt"/>
              </w:rPr>
              <w:t xml:space="preserve">. jeigu Tiekėjas nesilaiko Sutartyje nustatytų Paslaugų teikimo terminų 2 (du) kartus iš eilės arba vėluoja suteikti Paslaugas daugiau nei </w:t>
            </w:r>
            <w:r>
              <w:rPr>
                <w:rFonts w:eastAsia="Arial"/>
                <w:kern w:val="2"/>
                <w:szCs w:val="24"/>
                <w:lang w:val="lt"/>
              </w:rPr>
              <w:t xml:space="preserve">1 (viena) </w:t>
            </w:r>
            <w:r w:rsidRPr="00B53F1B">
              <w:rPr>
                <w:rFonts w:eastAsia="Arial"/>
                <w:kern w:val="2"/>
                <w:szCs w:val="24"/>
                <w:lang w:val="lt"/>
              </w:rPr>
              <w:t>mėnesį nuo Sutartyje nustatyto Paslaugų suteikimo termino;</w:t>
            </w:r>
          </w:p>
          <w:p w14:paraId="4A0B73D1" w14:textId="6EB34CBB" w:rsidR="001F4D7F" w:rsidRPr="00B53F1B" w:rsidRDefault="001F4D7F" w:rsidP="001F4D7F">
            <w:pPr>
              <w:tabs>
                <w:tab w:val="left" w:pos="567"/>
                <w:tab w:val="left" w:pos="851"/>
                <w:tab w:val="left" w:pos="992"/>
                <w:tab w:val="left" w:pos="1134"/>
              </w:tabs>
              <w:spacing w:line="257" w:lineRule="auto"/>
              <w:jc w:val="both"/>
              <w:rPr>
                <w:rFonts w:eastAsia="Arial"/>
                <w:kern w:val="2"/>
                <w:szCs w:val="24"/>
                <w:lang w:val="lt"/>
              </w:rPr>
            </w:pPr>
            <w:r w:rsidRPr="00B53F1B">
              <w:rPr>
                <w:rFonts w:eastAsia="Arial"/>
                <w:kern w:val="2"/>
                <w:szCs w:val="24"/>
                <w:lang w:val="lt"/>
              </w:rPr>
              <w:t>12.2.</w:t>
            </w:r>
            <w:r>
              <w:rPr>
                <w:rFonts w:eastAsia="Arial"/>
                <w:kern w:val="2"/>
                <w:szCs w:val="24"/>
                <w:lang w:val="lt"/>
              </w:rPr>
              <w:t>3</w:t>
            </w:r>
            <w:r w:rsidRPr="00B53F1B">
              <w:rPr>
                <w:rFonts w:eastAsia="Arial"/>
                <w:kern w:val="2"/>
                <w:szCs w:val="24"/>
                <w:lang w:val="lt"/>
              </w:rPr>
              <w:t>. jeigu Tiekėjas pažeidžia Paslaugų suteikimo terminus ir priskaičiuotų netesybų už vėlavimą suma viršija 20 (dvidešimt) proc. Pradinės sutarties vertės;</w:t>
            </w:r>
          </w:p>
          <w:p w14:paraId="3466F29E" w14:textId="4B65E45C" w:rsidR="001F4D7F" w:rsidRPr="00B53F1B" w:rsidRDefault="001F4D7F" w:rsidP="001F4D7F">
            <w:pPr>
              <w:tabs>
                <w:tab w:val="left" w:pos="567"/>
                <w:tab w:val="left" w:pos="851"/>
                <w:tab w:val="left" w:pos="992"/>
                <w:tab w:val="left" w:pos="1134"/>
              </w:tabs>
              <w:spacing w:line="257" w:lineRule="auto"/>
              <w:jc w:val="both"/>
              <w:rPr>
                <w:rFonts w:eastAsia="Arial"/>
                <w:kern w:val="2"/>
                <w:szCs w:val="24"/>
                <w:lang w:val="lt"/>
              </w:rPr>
            </w:pPr>
            <w:r w:rsidRPr="00B53F1B">
              <w:rPr>
                <w:rFonts w:eastAsia="Arial"/>
                <w:kern w:val="2"/>
                <w:szCs w:val="24"/>
                <w:lang w:val="lt"/>
              </w:rPr>
              <w:t>12.2.</w:t>
            </w:r>
            <w:r>
              <w:rPr>
                <w:rFonts w:eastAsia="Arial"/>
                <w:kern w:val="2"/>
                <w:szCs w:val="24"/>
                <w:lang w:val="lt"/>
              </w:rPr>
              <w:t>4.</w:t>
            </w:r>
            <w:r w:rsidRPr="00B53F1B">
              <w:rPr>
                <w:rFonts w:eastAsia="Arial"/>
                <w:kern w:val="2"/>
                <w:szCs w:val="24"/>
                <w:lang w:val="lt"/>
              </w:rPr>
              <w:t xml:space="preserve"> Tiekėjas pažeidžia Paslaugų suteikimo terminus ir dėl Paslaugų suteikimo vėlavimo Paslaugos tampa nebereikalingos;</w:t>
            </w:r>
          </w:p>
          <w:p w14:paraId="6C765B22" w14:textId="654967F2" w:rsidR="001F4D7F" w:rsidRPr="00B53F1B" w:rsidRDefault="001F4D7F" w:rsidP="001F4D7F">
            <w:pPr>
              <w:tabs>
                <w:tab w:val="left" w:pos="567"/>
                <w:tab w:val="left" w:pos="851"/>
                <w:tab w:val="left" w:pos="992"/>
                <w:tab w:val="left" w:pos="1134"/>
              </w:tabs>
              <w:spacing w:line="257" w:lineRule="auto"/>
              <w:jc w:val="both"/>
              <w:rPr>
                <w:rFonts w:eastAsia="Arial"/>
                <w:kern w:val="2"/>
                <w:szCs w:val="24"/>
                <w:lang w:val="lt"/>
              </w:rPr>
            </w:pPr>
            <w:r w:rsidRPr="00B53F1B">
              <w:rPr>
                <w:rFonts w:eastAsia="Arial"/>
                <w:kern w:val="2"/>
                <w:szCs w:val="24"/>
                <w:lang w:val="lt"/>
              </w:rPr>
              <w:t>12.2.</w:t>
            </w:r>
            <w:r>
              <w:rPr>
                <w:rFonts w:eastAsia="Arial"/>
                <w:kern w:val="2"/>
                <w:szCs w:val="24"/>
                <w:lang w:val="lt"/>
              </w:rPr>
              <w:t>5</w:t>
            </w:r>
            <w:r w:rsidRPr="00B53F1B">
              <w:rPr>
                <w:rFonts w:eastAsia="Arial"/>
                <w:kern w:val="2"/>
                <w:szCs w:val="24"/>
                <w:lang w:val="lt"/>
              </w:rPr>
              <w:t>. Tiekėjas daugiau kaip 2 (du) kartus suteikia Paslaugas, kurios neatitinka Sutartyje ir (ar) įstatymuose nustatytų reikalavimų Paslaugoms;</w:t>
            </w:r>
          </w:p>
          <w:p w14:paraId="0ACC791A" w14:textId="58D0B0B4" w:rsidR="001F4D7F" w:rsidRPr="00B53F1B" w:rsidRDefault="001F4D7F" w:rsidP="001F4D7F">
            <w:pPr>
              <w:tabs>
                <w:tab w:val="left" w:pos="567"/>
                <w:tab w:val="left" w:pos="851"/>
                <w:tab w:val="left" w:pos="992"/>
                <w:tab w:val="left" w:pos="1134"/>
              </w:tabs>
              <w:spacing w:line="257" w:lineRule="auto"/>
              <w:jc w:val="both"/>
              <w:rPr>
                <w:rFonts w:eastAsia="Arial"/>
                <w:kern w:val="2"/>
                <w:szCs w:val="24"/>
                <w:lang w:val="lt"/>
              </w:rPr>
            </w:pPr>
            <w:r w:rsidRPr="00B53F1B">
              <w:rPr>
                <w:rFonts w:eastAsia="Arial"/>
                <w:kern w:val="2"/>
                <w:szCs w:val="24"/>
                <w:lang w:val="lt"/>
              </w:rPr>
              <w:t>12.2.</w:t>
            </w:r>
            <w:r>
              <w:rPr>
                <w:rFonts w:eastAsia="Arial"/>
                <w:kern w:val="2"/>
                <w:szCs w:val="24"/>
                <w:lang w:val="lt"/>
              </w:rPr>
              <w:t>6</w:t>
            </w:r>
            <w:r w:rsidRPr="00B53F1B">
              <w:rPr>
                <w:rFonts w:eastAsia="Arial"/>
                <w:kern w:val="2"/>
                <w:szCs w:val="24"/>
                <w:lang w:val="lt"/>
              </w:rPr>
              <w:t>. Tiekėjas pažeidžia šios Sutarties nuostatas, reglamentuojančias konkurenciją, intelektinės nuosavybės ar konfidencialios informacijos valdymą;</w:t>
            </w:r>
          </w:p>
          <w:p w14:paraId="0B019B64" w14:textId="2E07BC69" w:rsidR="001F4D7F" w:rsidRDefault="001F4D7F" w:rsidP="001F4D7F">
            <w:pPr>
              <w:spacing w:line="257" w:lineRule="auto"/>
              <w:rPr>
                <w:rFonts w:eastAsia="Arial"/>
                <w:color w:val="FF0000"/>
                <w:kern w:val="2"/>
                <w:szCs w:val="24"/>
              </w:rPr>
            </w:pPr>
            <w:r w:rsidRPr="00B53F1B">
              <w:rPr>
                <w:rFonts w:eastAsia="Arial"/>
                <w:kern w:val="2"/>
                <w:szCs w:val="24"/>
                <w:lang w:val="lt"/>
              </w:rPr>
              <w:t>12.2.</w:t>
            </w:r>
            <w:r>
              <w:rPr>
                <w:rFonts w:eastAsia="Arial"/>
                <w:kern w:val="2"/>
                <w:szCs w:val="24"/>
                <w:lang w:val="lt"/>
              </w:rPr>
              <w:t>7</w:t>
            </w:r>
            <w:r w:rsidRPr="00B53F1B">
              <w:rPr>
                <w:rFonts w:eastAsia="Arial"/>
                <w:kern w:val="2"/>
                <w:szCs w:val="24"/>
                <w:lang w:val="lt"/>
              </w:rPr>
              <w:t>. Tiekėjas 2 (du) kartus pažeidžia esminę Sutarties sąlygą.</w:t>
            </w:r>
          </w:p>
        </w:tc>
      </w:tr>
      <w:tr w:rsidR="001F4D7F" w14:paraId="46270E91" w14:textId="77777777">
        <w:trPr>
          <w:trHeight w:val="300"/>
        </w:trPr>
        <w:tc>
          <w:tcPr>
            <w:tcW w:w="9535" w:type="dxa"/>
            <w:gridSpan w:val="4"/>
          </w:tcPr>
          <w:p w14:paraId="07E06248" w14:textId="204C517D" w:rsidR="001F4D7F" w:rsidRDefault="001F4D7F" w:rsidP="001F4D7F">
            <w:pPr>
              <w:jc w:val="center"/>
              <w:rPr>
                <w:kern w:val="2"/>
                <w:szCs w:val="24"/>
              </w:rPr>
            </w:pPr>
            <w:r>
              <w:rPr>
                <w:b/>
                <w:kern w:val="2"/>
                <w:szCs w:val="24"/>
              </w:rPr>
              <w:t xml:space="preserve">13. APLINKOS APSAUGOS IR SOCIALINIAI KRITERIJAI </w:t>
            </w:r>
          </w:p>
        </w:tc>
      </w:tr>
      <w:tr w:rsidR="001F4D7F" w14:paraId="18AE2F61" w14:textId="77777777">
        <w:trPr>
          <w:trHeight w:val="300"/>
        </w:trPr>
        <w:tc>
          <w:tcPr>
            <w:tcW w:w="3058" w:type="dxa"/>
          </w:tcPr>
          <w:p w14:paraId="6366A32C" w14:textId="77777777" w:rsidR="001F4D7F" w:rsidRDefault="001F4D7F" w:rsidP="001F4D7F">
            <w:pPr>
              <w:rPr>
                <w:b/>
                <w:kern w:val="2"/>
                <w:szCs w:val="24"/>
              </w:rPr>
            </w:pPr>
            <w:r>
              <w:rPr>
                <w:b/>
                <w:kern w:val="2"/>
                <w:szCs w:val="24"/>
              </w:rPr>
              <w:t xml:space="preserve">13.1. Su perkamomis paslaugomis susiję  aplinkos apsaugos kriterijai </w:t>
            </w:r>
          </w:p>
        </w:tc>
        <w:tc>
          <w:tcPr>
            <w:tcW w:w="6477" w:type="dxa"/>
            <w:gridSpan w:val="3"/>
          </w:tcPr>
          <w:p w14:paraId="3F14B69B" w14:textId="17ABC5FF" w:rsidR="001F4D7F" w:rsidRPr="00CD339B" w:rsidRDefault="001F4D7F" w:rsidP="001F4D7F">
            <w:pPr>
              <w:pStyle w:val="Betarp"/>
              <w:jc w:val="both"/>
              <w:rPr>
                <w:rFonts w:ascii="Times New Roman" w:hAnsi="Times New Roman" w:cs="Times New Roman"/>
                <w:sz w:val="24"/>
                <w:szCs w:val="24"/>
                <w:lang w:eastAsia="lt-LT" w:bidi="lt-LT"/>
              </w:rPr>
            </w:pPr>
            <w:r w:rsidRPr="00CD339B">
              <w:rPr>
                <w:rFonts w:ascii="Times New Roman" w:hAnsi="Times New Roman" w:cs="Times New Roman"/>
                <w:sz w:val="24"/>
                <w:szCs w:val="24"/>
                <w:shd w:val="clear" w:color="auto" w:fill="FFFFFF"/>
              </w:rPr>
              <w:t>Vadovaujantis Lietuvos Respublikos aplinkos ministro </w:t>
            </w:r>
            <w:hyperlink r:id="rId11" w:tgtFrame="_blank" w:history="1">
              <w:r w:rsidRPr="00CD339B">
                <w:rPr>
                  <w:rStyle w:val="Hipersaitas"/>
                  <w:rFonts w:ascii="Times New Roman" w:hAnsi="Times New Roman" w:cs="Times New Roman"/>
                  <w:color w:val="000000" w:themeColor="text1"/>
                  <w:sz w:val="24"/>
                  <w:szCs w:val="24"/>
                  <w:u w:val="none"/>
                  <w:shd w:val="clear" w:color="auto" w:fill="FFFFFF"/>
                </w:rPr>
                <w:t xml:space="preserve">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w:t>
              </w:r>
            </w:hyperlink>
            <w:r w:rsidRPr="00CD339B">
              <w:rPr>
                <w:rFonts w:ascii="Times New Roman" w:hAnsi="Times New Roman" w:cs="Times New Roman"/>
                <w:sz w:val="24"/>
                <w:szCs w:val="24"/>
                <w:shd w:val="clear" w:color="auto" w:fill="FFFFFF"/>
              </w:rPr>
              <w:t xml:space="preserve">(aktuali redakcija) 4.4.3. punktu, perkama tik nematerialaus pobūdžio (intelektinė) ar kitokia paslauga, nesusijusi su materialaus objekto sukūrimu, kurios teikimo metu nėra numatomas reikšmingas neigiamas poveikis aplinkai, nesukuriamas taršos šaltinis ir negeneruojamos atliekos, t. y. perkamos distanciniais metodais atliekamos miškų kirtaviečių identifikavimo paslaugos, </w:t>
            </w:r>
            <w:r w:rsidRPr="00CD339B">
              <w:rPr>
                <w:rFonts w:ascii="Times New Roman" w:hAnsi="Times New Roman" w:cs="Times New Roman"/>
                <w:sz w:val="24"/>
                <w:szCs w:val="24"/>
                <w:lang w:eastAsia="lt-LT" w:bidi="lt-LT"/>
              </w:rPr>
              <w:t>todėl papildomi aplinkosauginiai reikalavimai nenustatomi.</w:t>
            </w:r>
          </w:p>
        </w:tc>
      </w:tr>
      <w:tr w:rsidR="001F4D7F" w14:paraId="71B127CD" w14:textId="77777777">
        <w:trPr>
          <w:trHeight w:val="300"/>
        </w:trPr>
        <w:tc>
          <w:tcPr>
            <w:tcW w:w="3058" w:type="dxa"/>
          </w:tcPr>
          <w:p w14:paraId="6D5C5242" w14:textId="77777777" w:rsidR="001F4D7F" w:rsidRDefault="001F4D7F" w:rsidP="001F4D7F">
            <w:pPr>
              <w:rPr>
                <w:b/>
                <w:kern w:val="2"/>
                <w:szCs w:val="24"/>
              </w:rPr>
            </w:pPr>
            <w:r>
              <w:rPr>
                <w:b/>
                <w:kern w:val="2"/>
                <w:szCs w:val="24"/>
              </w:rPr>
              <w:t>13.2. Su perkamomis Paslaugomis susiję socialiniai kriterijai</w:t>
            </w:r>
          </w:p>
        </w:tc>
        <w:tc>
          <w:tcPr>
            <w:tcW w:w="6477" w:type="dxa"/>
            <w:gridSpan w:val="3"/>
          </w:tcPr>
          <w:p w14:paraId="09CCACC2" w14:textId="77777777" w:rsidR="001F4D7F" w:rsidRDefault="001F4D7F" w:rsidP="001F4D7F">
            <w:pPr>
              <w:rPr>
                <w:color w:val="000000"/>
                <w:kern w:val="2"/>
                <w:szCs w:val="24"/>
                <w:shd w:val="clear" w:color="auto" w:fill="FFFFFF"/>
              </w:rPr>
            </w:pPr>
            <w:r>
              <w:rPr>
                <w:color w:val="000000"/>
                <w:kern w:val="2"/>
                <w:szCs w:val="24"/>
                <w:shd w:val="clear" w:color="auto" w:fill="FFFFFF"/>
              </w:rPr>
              <w:t>Netaikoma</w:t>
            </w:r>
          </w:p>
          <w:p w14:paraId="0C0C4ED8" w14:textId="77777777" w:rsidR="001F4D7F" w:rsidRDefault="001F4D7F" w:rsidP="001F4D7F">
            <w:pPr>
              <w:rPr>
                <w:color w:val="000000"/>
                <w:kern w:val="2"/>
                <w:szCs w:val="24"/>
                <w:shd w:val="clear" w:color="auto" w:fill="FFFFFF"/>
              </w:rPr>
            </w:pPr>
          </w:p>
          <w:p w14:paraId="7170065E" w14:textId="33D77EC9" w:rsidR="001F4D7F" w:rsidRDefault="001F4D7F" w:rsidP="001F4D7F">
            <w:pPr>
              <w:rPr>
                <w:color w:val="0070C0"/>
                <w:kern w:val="2"/>
                <w:szCs w:val="24"/>
              </w:rPr>
            </w:pPr>
          </w:p>
        </w:tc>
      </w:tr>
      <w:tr w:rsidR="001F4D7F" w14:paraId="0E3437C2" w14:textId="77777777">
        <w:trPr>
          <w:trHeight w:val="300"/>
        </w:trPr>
        <w:tc>
          <w:tcPr>
            <w:tcW w:w="9535" w:type="dxa"/>
            <w:gridSpan w:val="4"/>
          </w:tcPr>
          <w:p w14:paraId="1BD9D104" w14:textId="2705E44A" w:rsidR="001F4D7F" w:rsidRPr="00CD339B" w:rsidRDefault="001F4D7F" w:rsidP="001F4D7F">
            <w:pPr>
              <w:jc w:val="center"/>
              <w:rPr>
                <w:b/>
                <w:kern w:val="2"/>
                <w:szCs w:val="24"/>
              </w:rPr>
            </w:pPr>
            <w:r>
              <w:rPr>
                <w:b/>
                <w:kern w:val="2"/>
                <w:szCs w:val="24"/>
              </w:rPr>
              <w:t xml:space="preserve">14. BENDRŲJŲ SĄLYGŲ PAKEITIMAI IR PAPILDYMAI </w:t>
            </w:r>
          </w:p>
        </w:tc>
      </w:tr>
      <w:tr w:rsidR="001F4D7F" w14:paraId="48D32DC8" w14:textId="77777777">
        <w:trPr>
          <w:trHeight w:val="300"/>
        </w:trPr>
        <w:tc>
          <w:tcPr>
            <w:tcW w:w="3058" w:type="dxa"/>
          </w:tcPr>
          <w:p w14:paraId="0B30FF0B" w14:textId="5D17DD0C" w:rsidR="001F4D7F" w:rsidRDefault="001F4D7F" w:rsidP="001F4D7F">
            <w:pPr>
              <w:rPr>
                <w:b/>
                <w:kern w:val="2"/>
                <w:szCs w:val="24"/>
              </w:rPr>
            </w:pPr>
            <w:r>
              <w:rPr>
                <w:b/>
                <w:kern w:val="2"/>
                <w:szCs w:val="24"/>
              </w:rPr>
              <w:t>14.1.</w:t>
            </w:r>
          </w:p>
        </w:tc>
        <w:tc>
          <w:tcPr>
            <w:tcW w:w="6477" w:type="dxa"/>
            <w:gridSpan w:val="3"/>
          </w:tcPr>
          <w:p w14:paraId="71B506CF" w14:textId="77777777" w:rsidR="001F4D7F" w:rsidRDefault="001F4D7F" w:rsidP="001F4D7F">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1F4D7F" w14:paraId="7ED2EDF1" w14:textId="77777777">
        <w:trPr>
          <w:trHeight w:val="300"/>
        </w:trPr>
        <w:tc>
          <w:tcPr>
            <w:tcW w:w="9535" w:type="dxa"/>
            <w:gridSpan w:val="4"/>
          </w:tcPr>
          <w:p w14:paraId="689031C9" w14:textId="77777777" w:rsidR="001F4D7F" w:rsidRDefault="001F4D7F" w:rsidP="001F4D7F">
            <w:pPr>
              <w:jc w:val="center"/>
              <w:rPr>
                <w:b/>
                <w:kern w:val="2"/>
                <w:szCs w:val="24"/>
              </w:rPr>
            </w:pPr>
            <w:r>
              <w:rPr>
                <w:b/>
                <w:kern w:val="2"/>
                <w:szCs w:val="24"/>
              </w:rPr>
              <w:t>15. SUTARTIES PRIEDAI</w:t>
            </w:r>
          </w:p>
        </w:tc>
      </w:tr>
      <w:tr w:rsidR="001F4D7F" w14:paraId="43B17553" w14:textId="77777777">
        <w:trPr>
          <w:trHeight w:val="300"/>
        </w:trPr>
        <w:tc>
          <w:tcPr>
            <w:tcW w:w="3058" w:type="dxa"/>
          </w:tcPr>
          <w:p w14:paraId="7CFF3567" w14:textId="77777777" w:rsidR="001F4D7F" w:rsidRDefault="001F4D7F" w:rsidP="001F4D7F">
            <w:pPr>
              <w:jc w:val="center"/>
              <w:rPr>
                <w:b/>
                <w:kern w:val="2"/>
                <w:szCs w:val="24"/>
              </w:rPr>
            </w:pPr>
            <w:r>
              <w:rPr>
                <w:b/>
                <w:kern w:val="2"/>
                <w:szCs w:val="24"/>
              </w:rPr>
              <w:t>15.1. Priedas Nr. 1</w:t>
            </w:r>
          </w:p>
        </w:tc>
        <w:tc>
          <w:tcPr>
            <w:tcW w:w="6477" w:type="dxa"/>
            <w:gridSpan w:val="3"/>
          </w:tcPr>
          <w:p w14:paraId="65B09E30" w14:textId="77777777" w:rsidR="001F4D7F" w:rsidRDefault="001F4D7F" w:rsidP="001F4D7F">
            <w:pPr>
              <w:jc w:val="center"/>
              <w:rPr>
                <w:b/>
                <w:kern w:val="2"/>
                <w:szCs w:val="24"/>
              </w:rPr>
            </w:pPr>
          </w:p>
        </w:tc>
      </w:tr>
      <w:tr w:rsidR="001F4D7F" w14:paraId="2CC1D4F0" w14:textId="77777777">
        <w:trPr>
          <w:trHeight w:val="300"/>
        </w:trPr>
        <w:tc>
          <w:tcPr>
            <w:tcW w:w="3058" w:type="dxa"/>
          </w:tcPr>
          <w:p w14:paraId="09EEBB7C" w14:textId="77777777" w:rsidR="001F4D7F" w:rsidRDefault="001F4D7F" w:rsidP="001F4D7F">
            <w:pPr>
              <w:jc w:val="center"/>
              <w:rPr>
                <w:b/>
                <w:kern w:val="2"/>
                <w:szCs w:val="24"/>
              </w:rPr>
            </w:pPr>
            <w:r>
              <w:rPr>
                <w:b/>
                <w:kern w:val="2"/>
                <w:szCs w:val="24"/>
              </w:rPr>
              <w:t>15.2. Priedas Nr. 2</w:t>
            </w:r>
          </w:p>
        </w:tc>
        <w:tc>
          <w:tcPr>
            <w:tcW w:w="6477" w:type="dxa"/>
            <w:gridSpan w:val="3"/>
          </w:tcPr>
          <w:p w14:paraId="269B3EB8" w14:textId="77777777" w:rsidR="001F4D7F" w:rsidRDefault="001F4D7F" w:rsidP="001F4D7F">
            <w:pPr>
              <w:jc w:val="center"/>
              <w:rPr>
                <w:b/>
                <w:kern w:val="2"/>
                <w:szCs w:val="24"/>
              </w:rPr>
            </w:pPr>
          </w:p>
        </w:tc>
      </w:tr>
      <w:tr w:rsidR="001F4D7F" w14:paraId="58745085" w14:textId="77777777">
        <w:trPr>
          <w:trHeight w:val="300"/>
        </w:trPr>
        <w:tc>
          <w:tcPr>
            <w:tcW w:w="3058" w:type="dxa"/>
          </w:tcPr>
          <w:p w14:paraId="2312C897" w14:textId="77777777" w:rsidR="001F4D7F" w:rsidRDefault="001F4D7F" w:rsidP="001F4D7F">
            <w:pPr>
              <w:jc w:val="center"/>
              <w:rPr>
                <w:b/>
                <w:kern w:val="2"/>
                <w:szCs w:val="24"/>
              </w:rPr>
            </w:pPr>
            <w:r>
              <w:rPr>
                <w:b/>
                <w:kern w:val="2"/>
                <w:szCs w:val="24"/>
              </w:rPr>
              <w:t>15.3. Priedas Nr. 3</w:t>
            </w:r>
          </w:p>
        </w:tc>
        <w:tc>
          <w:tcPr>
            <w:tcW w:w="6477" w:type="dxa"/>
            <w:gridSpan w:val="3"/>
          </w:tcPr>
          <w:p w14:paraId="22A614AF" w14:textId="77777777" w:rsidR="001F4D7F" w:rsidRDefault="001F4D7F" w:rsidP="001F4D7F">
            <w:pPr>
              <w:jc w:val="center"/>
              <w:rPr>
                <w:b/>
                <w:kern w:val="2"/>
                <w:szCs w:val="24"/>
              </w:rPr>
            </w:pPr>
          </w:p>
        </w:tc>
      </w:tr>
      <w:tr w:rsidR="001F4D7F" w14:paraId="49AEEE04" w14:textId="77777777">
        <w:trPr>
          <w:trHeight w:val="300"/>
        </w:trPr>
        <w:tc>
          <w:tcPr>
            <w:tcW w:w="3058" w:type="dxa"/>
          </w:tcPr>
          <w:p w14:paraId="0141DB15" w14:textId="77777777" w:rsidR="001F4D7F" w:rsidRDefault="001F4D7F" w:rsidP="001F4D7F">
            <w:pPr>
              <w:jc w:val="center"/>
              <w:rPr>
                <w:b/>
                <w:kern w:val="2"/>
                <w:szCs w:val="24"/>
              </w:rPr>
            </w:pPr>
            <w:r>
              <w:rPr>
                <w:b/>
                <w:kern w:val="2"/>
                <w:szCs w:val="24"/>
              </w:rPr>
              <w:t>15.4. Priedas Nr. 4</w:t>
            </w:r>
          </w:p>
        </w:tc>
        <w:tc>
          <w:tcPr>
            <w:tcW w:w="6477" w:type="dxa"/>
            <w:gridSpan w:val="3"/>
          </w:tcPr>
          <w:p w14:paraId="567E6329" w14:textId="77777777" w:rsidR="001F4D7F" w:rsidRDefault="001F4D7F" w:rsidP="001F4D7F">
            <w:pPr>
              <w:jc w:val="center"/>
              <w:rPr>
                <w:b/>
                <w:kern w:val="2"/>
                <w:szCs w:val="24"/>
              </w:rPr>
            </w:pPr>
          </w:p>
        </w:tc>
      </w:tr>
      <w:tr w:rsidR="001F4D7F" w14:paraId="64E7ECA8" w14:textId="77777777">
        <w:trPr>
          <w:trHeight w:val="300"/>
        </w:trPr>
        <w:tc>
          <w:tcPr>
            <w:tcW w:w="3058" w:type="dxa"/>
          </w:tcPr>
          <w:p w14:paraId="56EDF7C1" w14:textId="77777777" w:rsidR="001F4D7F" w:rsidRDefault="001F4D7F" w:rsidP="001F4D7F">
            <w:pPr>
              <w:jc w:val="center"/>
              <w:rPr>
                <w:b/>
                <w:kern w:val="2"/>
                <w:szCs w:val="24"/>
              </w:rPr>
            </w:pPr>
            <w:r>
              <w:rPr>
                <w:b/>
                <w:kern w:val="2"/>
                <w:szCs w:val="24"/>
              </w:rPr>
              <w:lastRenderedPageBreak/>
              <w:t>15.5. Priedas Nr. 5</w:t>
            </w:r>
          </w:p>
        </w:tc>
        <w:tc>
          <w:tcPr>
            <w:tcW w:w="6477" w:type="dxa"/>
            <w:gridSpan w:val="3"/>
          </w:tcPr>
          <w:p w14:paraId="02467AF6" w14:textId="77777777" w:rsidR="001F4D7F" w:rsidRDefault="001F4D7F" w:rsidP="001F4D7F">
            <w:pPr>
              <w:jc w:val="center"/>
              <w:rPr>
                <w:b/>
                <w:kern w:val="2"/>
                <w:szCs w:val="24"/>
              </w:rPr>
            </w:pPr>
          </w:p>
        </w:tc>
      </w:tr>
      <w:tr w:rsidR="001F4D7F" w14:paraId="278F6726" w14:textId="77777777">
        <w:tc>
          <w:tcPr>
            <w:tcW w:w="9535" w:type="dxa"/>
            <w:gridSpan w:val="4"/>
          </w:tcPr>
          <w:p w14:paraId="306ED934" w14:textId="77777777" w:rsidR="001F4D7F" w:rsidRDefault="001F4D7F" w:rsidP="001F4D7F">
            <w:pPr>
              <w:jc w:val="center"/>
              <w:rPr>
                <w:b/>
                <w:kern w:val="2"/>
                <w:szCs w:val="24"/>
              </w:rPr>
            </w:pPr>
            <w:r>
              <w:rPr>
                <w:b/>
                <w:kern w:val="2"/>
                <w:szCs w:val="24"/>
              </w:rPr>
              <w:t>16. ŠALIŲ ATSTOVŲ PARAŠAI</w:t>
            </w:r>
          </w:p>
        </w:tc>
      </w:tr>
      <w:tr w:rsidR="001F4D7F" w14:paraId="1A4801F8" w14:textId="77777777">
        <w:tc>
          <w:tcPr>
            <w:tcW w:w="5224" w:type="dxa"/>
            <w:gridSpan w:val="3"/>
          </w:tcPr>
          <w:p w14:paraId="4374ECAE" w14:textId="77777777" w:rsidR="001F4D7F" w:rsidRDefault="001F4D7F" w:rsidP="001F4D7F">
            <w:pPr>
              <w:jc w:val="center"/>
              <w:rPr>
                <w:b/>
                <w:kern w:val="2"/>
                <w:szCs w:val="24"/>
              </w:rPr>
            </w:pPr>
            <w:r>
              <w:rPr>
                <w:b/>
                <w:kern w:val="2"/>
                <w:szCs w:val="24"/>
              </w:rPr>
              <w:t>PIRKĖJAS</w:t>
            </w:r>
          </w:p>
        </w:tc>
        <w:tc>
          <w:tcPr>
            <w:tcW w:w="4311" w:type="dxa"/>
          </w:tcPr>
          <w:p w14:paraId="77A89ACF" w14:textId="77777777" w:rsidR="001F4D7F" w:rsidRDefault="001F4D7F" w:rsidP="001F4D7F">
            <w:pPr>
              <w:jc w:val="center"/>
              <w:rPr>
                <w:b/>
                <w:kern w:val="2"/>
                <w:szCs w:val="24"/>
              </w:rPr>
            </w:pPr>
            <w:r>
              <w:rPr>
                <w:b/>
                <w:kern w:val="2"/>
                <w:szCs w:val="24"/>
              </w:rPr>
              <w:t>TIEKĖJAS</w:t>
            </w:r>
          </w:p>
        </w:tc>
      </w:tr>
      <w:tr w:rsidR="001F4D7F" w14:paraId="21CAB534" w14:textId="77777777">
        <w:tc>
          <w:tcPr>
            <w:tcW w:w="5224" w:type="dxa"/>
            <w:gridSpan w:val="3"/>
          </w:tcPr>
          <w:p w14:paraId="578049DB" w14:textId="2BA0D6C3" w:rsidR="001F4D7F" w:rsidRDefault="001F4D7F" w:rsidP="001F4D7F">
            <w:pPr>
              <w:jc w:val="center"/>
              <w:rPr>
                <w:color w:val="4472C4"/>
                <w:kern w:val="2"/>
                <w:szCs w:val="24"/>
              </w:rPr>
            </w:pPr>
            <w:r w:rsidRPr="001F4D7F">
              <w:rPr>
                <w:kern w:val="2"/>
                <w:szCs w:val="24"/>
              </w:rPr>
              <w:t>Direktorius Marius Jasaitis</w:t>
            </w:r>
          </w:p>
        </w:tc>
        <w:tc>
          <w:tcPr>
            <w:tcW w:w="4311" w:type="dxa"/>
          </w:tcPr>
          <w:p w14:paraId="6F9E2A53" w14:textId="77777777" w:rsidR="001F4D7F" w:rsidRDefault="001F4D7F" w:rsidP="001F4D7F">
            <w:pPr>
              <w:jc w:val="center"/>
              <w:rPr>
                <w:b/>
                <w:kern w:val="2"/>
                <w:szCs w:val="24"/>
              </w:rPr>
            </w:pPr>
            <w:r>
              <w:rPr>
                <w:color w:val="4472C4"/>
                <w:kern w:val="2"/>
                <w:szCs w:val="24"/>
              </w:rPr>
              <w:t>(nurodomos atstovo pareigos, vardas, pavardė)</w:t>
            </w:r>
          </w:p>
        </w:tc>
      </w:tr>
      <w:tr w:rsidR="001F4D7F" w14:paraId="0C834F1B" w14:textId="77777777">
        <w:tc>
          <w:tcPr>
            <w:tcW w:w="5224" w:type="dxa"/>
            <w:gridSpan w:val="3"/>
          </w:tcPr>
          <w:p w14:paraId="789659E3" w14:textId="77777777" w:rsidR="001F4D7F" w:rsidRDefault="001F4D7F" w:rsidP="001F4D7F">
            <w:pPr>
              <w:jc w:val="center"/>
              <w:rPr>
                <w:b/>
                <w:color w:val="4472C4"/>
                <w:kern w:val="2"/>
                <w:szCs w:val="24"/>
              </w:rPr>
            </w:pPr>
          </w:p>
          <w:p w14:paraId="3B035D0A" w14:textId="77777777" w:rsidR="001F4D7F" w:rsidRDefault="001F4D7F" w:rsidP="001F4D7F">
            <w:pPr>
              <w:jc w:val="center"/>
              <w:rPr>
                <w:b/>
                <w:color w:val="4472C4"/>
                <w:kern w:val="2"/>
                <w:szCs w:val="24"/>
              </w:rPr>
            </w:pPr>
            <w:r>
              <w:rPr>
                <w:b/>
                <w:color w:val="4472C4"/>
                <w:kern w:val="2"/>
                <w:szCs w:val="24"/>
              </w:rPr>
              <w:t>(parašas)</w:t>
            </w:r>
          </w:p>
          <w:p w14:paraId="0B1520FA" w14:textId="77777777" w:rsidR="001F4D7F" w:rsidRDefault="001F4D7F" w:rsidP="001F4D7F">
            <w:pPr>
              <w:jc w:val="center"/>
              <w:rPr>
                <w:b/>
                <w:color w:val="4472C4"/>
                <w:kern w:val="2"/>
                <w:szCs w:val="24"/>
              </w:rPr>
            </w:pPr>
          </w:p>
          <w:p w14:paraId="449ED037" w14:textId="77777777" w:rsidR="001F4D7F" w:rsidRDefault="001F4D7F" w:rsidP="001F4D7F">
            <w:pPr>
              <w:jc w:val="center"/>
              <w:rPr>
                <w:b/>
                <w:color w:val="4472C4"/>
                <w:kern w:val="2"/>
                <w:szCs w:val="24"/>
              </w:rPr>
            </w:pPr>
          </w:p>
        </w:tc>
        <w:tc>
          <w:tcPr>
            <w:tcW w:w="4311" w:type="dxa"/>
          </w:tcPr>
          <w:p w14:paraId="1BA6AD11" w14:textId="77777777" w:rsidR="001F4D7F" w:rsidRDefault="001F4D7F" w:rsidP="001F4D7F">
            <w:pPr>
              <w:jc w:val="center"/>
              <w:rPr>
                <w:b/>
                <w:color w:val="4472C4"/>
                <w:kern w:val="2"/>
                <w:szCs w:val="24"/>
              </w:rPr>
            </w:pPr>
          </w:p>
          <w:p w14:paraId="644A2BE8" w14:textId="77777777" w:rsidR="001F4D7F" w:rsidRDefault="001F4D7F" w:rsidP="001F4D7F">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385D01C1" w14:textId="77777777" w:rsidR="00CD339B" w:rsidRDefault="00CD339B" w:rsidP="002754E5">
      <w:pPr>
        <w:pStyle w:val="paragraph"/>
        <w:spacing w:before="0" w:beforeAutospacing="0" w:after="0" w:afterAutospacing="0"/>
        <w:ind w:left="4320" w:firstLine="720"/>
        <w:textAlignment w:val="baseline"/>
        <w:rPr>
          <w:rStyle w:val="normaltextrun"/>
          <w:lang w:val="lt-LT"/>
        </w:rPr>
      </w:pPr>
    </w:p>
    <w:p w14:paraId="57AC2D4F" w14:textId="77777777" w:rsidR="00CD339B" w:rsidRDefault="00CD339B" w:rsidP="002754E5">
      <w:pPr>
        <w:pStyle w:val="paragraph"/>
        <w:spacing w:before="0" w:beforeAutospacing="0" w:after="0" w:afterAutospacing="0"/>
        <w:ind w:left="4320" w:firstLine="720"/>
        <w:textAlignment w:val="baseline"/>
        <w:rPr>
          <w:rStyle w:val="normaltextrun"/>
          <w:lang w:val="lt-LT"/>
        </w:rPr>
      </w:pPr>
    </w:p>
    <w:p w14:paraId="26A9E1E3" w14:textId="77777777" w:rsidR="00CD339B" w:rsidRDefault="00CD339B" w:rsidP="002754E5">
      <w:pPr>
        <w:pStyle w:val="paragraph"/>
        <w:spacing w:before="0" w:beforeAutospacing="0" w:after="0" w:afterAutospacing="0"/>
        <w:ind w:left="4320" w:firstLine="720"/>
        <w:textAlignment w:val="baseline"/>
        <w:rPr>
          <w:rStyle w:val="normaltextrun"/>
          <w:lang w:val="lt-LT"/>
        </w:rPr>
      </w:pPr>
    </w:p>
    <w:p w14:paraId="157AE90C" w14:textId="77777777" w:rsidR="00CD339B" w:rsidRDefault="00CD339B" w:rsidP="002754E5">
      <w:pPr>
        <w:pStyle w:val="paragraph"/>
        <w:spacing w:before="0" w:beforeAutospacing="0" w:after="0" w:afterAutospacing="0"/>
        <w:ind w:left="4320" w:firstLine="720"/>
        <w:textAlignment w:val="baseline"/>
        <w:rPr>
          <w:rStyle w:val="normaltextrun"/>
          <w:lang w:val="lt-LT"/>
        </w:rPr>
      </w:pPr>
    </w:p>
    <w:p w14:paraId="0C54AEF0" w14:textId="77777777" w:rsidR="00CD339B" w:rsidRDefault="00CD339B" w:rsidP="002754E5">
      <w:pPr>
        <w:pStyle w:val="paragraph"/>
        <w:spacing w:before="0" w:beforeAutospacing="0" w:after="0" w:afterAutospacing="0"/>
        <w:ind w:left="4320" w:firstLine="720"/>
        <w:textAlignment w:val="baseline"/>
        <w:rPr>
          <w:rStyle w:val="normaltextrun"/>
          <w:lang w:val="lt-LT"/>
        </w:rPr>
      </w:pPr>
    </w:p>
    <w:p w14:paraId="3C1C333F" w14:textId="77777777" w:rsidR="00CD339B" w:rsidRDefault="00CD339B" w:rsidP="002754E5">
      <w:pPr>
        <w:pStyle w:val="paragraph"/>
        <w:spacing w:before="0" w:beforeAutospacing="0" w:after="0" w:afterAutospacing="0"/>
        <w:ind w:left="4320" w:firstLine="720"/>
        <w:textAlignment w:val="baseline"/>
        <w:rPr>
          <w:rStyle w:val="normaltextrun"/>
          <w:lang w:val="lt-LT"/>
        </w:rPr>
      </w:pPr>
    </w:p>
    <w:p w14:paraId="517604D6" w14:textId="77777777" w:rsidR="00CD339B" w:rsidRDefault="00CD339B" w:rsidP="002754E5">
      <w:pPr>
        <w:pStyle w:val="paragraph"/>
        <w:spacing w:before="0" w:beforeAutospacing="0" w:after="0" w:afterAutospacing="0"/>
        <w:ind w:left="4320" w:firstLine="720"/>
        <w:textAlignment w:val="baseline"/>
        <w:rPr>
          <w:rStyle w:val="normaltextrun"/>
          <w:lang w:val="lt-LT"/>
        </w:rPr>
      </w:pPr>
    </w:p>
    <w:p w14:paraId="3AA2A9E4" w14:textId="77777777" w:rsidR="00CD339B" w:rsidRDefault="00CD339B" w:rsidP="002754E5">
      <w:pPr>
        <w:pStyle w:val="paragraph"/>
        <w:spacing w:before="0" w:beforeAutospacing="0" w:after="0" w:afterAutospacing="0"/>
        <w:ind w:left="4320" w:firstLine="720"/>
        <w:textAlignment w:val="baseline"/>
        <w:rPr>
          <w:rStyle w:val="normaltextrun"/>
          <w:lang w:val="lt-LT"/>
        </w:rPr>
      </w:pPr>
    </w:p>
    <w:p w14:paraId="2F1D61F9" w14:textId="77777777" w:rsidR="00CD339B" w:rsidRDefault="00CD339B" w:rsidP="002754E5">
      <w:pPr>
        <w:pStyle w:val="paragraph"/>
        <w:spacing w:before="0" w:beforeAutospacing="0" w:after="0" w:afterAutospacing="0"/>
        <w:ind w:left="4320" w:firstLine="720"/>
        <w:textAlignment w:val="baseline"/>
        <w:rPr>
          <w:rStyle w:val="normaltextrun"/>
          <w:lang w:val="lt-LT"/>
        </w:rPr>
      </w:pPr>
    </w:p>
    <w:p w14:paraId="7A785495" w14:textId="77777777" w:rsidR="00CD339B" w:rsidRDefault="00CD339B" w:rsidP="002754E5">
      <w:pPr>
        <w:pStyle w:val="paragraph"/>
        <w:spacing w:before="0" w:beforeAutospacing="0" w:after="0" w:afterAutospacing="0"/>
        <w:ind w:left="4320" w:firstLine="720"/>
        <w:textAlignment w:val="baseline"/>
        <w:rPr>
          <w:rStyle w:val="normaltextrun"/>
          <w:lang w:val="lt-LT"/>
        </w:rPr>
      </w:pPr>
    </w:p>
    <w:p w14:paraId="5F0D7040" w14:textId="77777777" w:rsidR="00CD339B" w:rsidRDefault="00CD339B" w:rsidP="002754E5">
      <w:pPr>
        <w:pStyle w:val="paragraph"/>
        <w:spacing w:before="0" w:beforeAutospacing="0" w:after="0" w:afterAutospacing="0"/>
        <w:ind w:left="4320" w:firstLine="720"/>
        <w:textAlignment w:val="baseline"/>
        <w:rPr>
          <w:rStyle w:val="normaltextrun"/>
          <w:lang w:val="lt-LT"/>
        </w:rPr>
      </w:pPr>
    </w:p>
    <w:p w14:paraId="647F3DEC" w14:textId="77777777" w:rsidR="00CD339B" w:rsidRDefault="00CD339B" w:rsidP="002754E5">
      <w:pPr>
        <w:pStyle w:val="paragraph"/>
        <w:spacing w:before="0" w:beforeAutospacing="0" w:after="0" w:afterAutospacing="0"/>
        <w:ind w:left="4320" w:firstLine="720"/>
        <w:textAlignment w:val="baseline"/>
        <w:rPr>
          <w:rStyle w:val="normaltextrun"/>
          <w:lang w:val="lt-LT"/>
        </w:rPr>
      </w:pPr>
    </w:p>
    <w:p w14:paraId="011C5DEB" w14:textId="77777777" w:rsidR="00CD339B" w:rsidRDefault="00CD339B" w:rsidP="002754E5">
      <w:pPr>
        <w:pStyle w:val="paragraph"/>
        <w:spacing w:before="0" w:beforeAutospacing="0" w:after="0" w:afterAutospacing="0"/>
        <w:ind w:left="4320" w:firstLine="720"/>
        <w:textAlignment w:val="baseline"/>
        <w:rPr>
          <w:rStyle w:val="normaltextrun"/>
          <w:lang w:val="lt-LT"/>
        </w:rPr>
      </w:pPr>
    </w:p>
    <w:p w14:paraId="532CFC2B" w14:textId="77777777" w:rsidR="002754E5" w:rsidRDefault="002754E5" w:rsidP="002754E5">
      <w:pPr>
        <w:spacing w:line="276" w:lineRule="auto"/>
        <w:ind w:firstLine="5670"/>
        <w:rPr>
          <w:bCs/>
          <w:caps/>
        </w:rPr>
      </w:pPr>
    </w:p>
    <w:p w14:paraId="1165A16D" w14:textId="77777777" w:rsidR="00CB00B0" w:rsidRDefault="00CB00B0" w:rsidP="002754E5">
      <w:pPr>
        <w:spacing w:line="276" w:lineRule="auto"/>
        <w:ind w:firstLine="5670"/>
        <w:rPr>
          <w:bCs/>
          <w:caps/>
        </w:rPr>
      </w:pPr>
    </w:p>
    <w:p w14:paraId="124CE794" w14:textId="77777777" w:rsidR="00CB00B0" w:rsidRDefault="00CB00B0" w:rsidP="002754E5">
      <w:pPr>
        <w:spacing w:line="276" w:lineRule="auto"/>
        <w:ind w:firstLine="5670"/>
        <w:rPr>
          <w:bCs/>
          <w:caps/>
        </w:rPr>
      </w:pPr>
    </w:p>
    <w:p w14:paraId="24A97175" w14:textId="77777777" w:rsidR="00CB00B0" w:rsidRDefault="00CB00B0" w:rsidP="002754E5">
      <w:pPr>
        <w:spacing w:line="276" w:lineRule="auto"/>
        <w:ind w:firstLine="5670"/>
        <w:rPr>
          <w:bCs/>
          <w:caps/>
        </w:rPr>
      </w:pPr>
    </w:p>
    <w:p w14:paraId="22A8B3E2" w14:textId="77777777" w:rsidR="00CB00B0" w:rsidRDefault="00CB00B0" w:rsidP="002754E5">
      <w:pPr>
        <w:spacing w:line="276" w:lineRule="auto"/>
        <w:ind w:firstLine="5670"/>
        <w:rPr>
          <w:bCs/>
          <w:caps/>
        </w:rPr>
      </w:pPr>
    </w:p>
    <w:p w14:paraId="3728F52B" w14:textId="77777777" w:rsidR="00CB00B0" w:rsidRDefault="00CB00B0" w:rsidP="002754E5">
      <w:pPr>
        <w:spacing w:line="276" w:lineRule="auto"/>
        <w:ind w:firstLine="5670"/>
        <w:rPr>
          <w:bCs/>
          <w:caps/>
        </w:rPr>
      </w:pPr>
    </w:p>
    <w:p w14:paraId="228BDC3A" w14:textId="77777777" w:rsidR="00CB00B0" w:rsidRDefault="00CB00B0" w:rsidP="002754E5">
      <w:pPr>
        <w:spacing w:line="276" w:lineRule="auto"/>
        <w:ind w:firstLine="5670"/>
        <w:rPr>
          <w:bCs/>
          <w:caps/>
        </w:rPr>
      </w:pPr>
    </w:p>
    <w:p w14:paraId="25BE283B" w14:textId="77777777" w:rsidR="00CB00B0" w:rsidRDefault="00CB00B0" w:rsidP="002754E5">
      <w:pPr>
        <w:spacing w:line="276" w:lineRule="auto"/>
        <w:ind w:firstLine="5670"/>
        <w:rPr>
          <w:bCs/>
          <w:caps/>
        </w:rPr>
      </w:pPr>
    </w:p>
    <w:p w14:paraId="03095E2C" w14:textId="77777777" w:rsidR="00CB00B0" w:rsidRDefault="00CB00B0" w:rsidP="002754E5">
      <w:pPr>
        <w:spacing w:line="276" w:lineRule="auto"/>
        <w:ind w:firstLine="5670"/>
        <w:rPr>
          <w:bCs/>
          <w:caps/>
        </w:rPr>
      </w:pPr>
    </w:p>
    <w:p w14:paraId="3E485EEE" w14:textId="77777777" w:rsidR="00CB00B0" w:rsidRDefault="00CB00B0" w:rsidP="002754E5">
      <w:pPr>
        <w:spacing w:line="276" w:lineRule="auto"/>
        <w:ind w:firstLine="5670"/>
        <w:rPr>
          <w:bCs/>
          <w:caps/>
        </w:rPr>
      </w:pPr>
    </w:p>
    <w:p w14:paraId="225D821E" w14:textId="77777777" w:rsidR="00CB00B0" w:rsidRDefault="00CB00B0" w:rsidP="002754E5">
      <w:pPr>
        <w:spacing w:line="276" w:lineRule="auto"/>
        <w:ind w:firstLine="5670"/>
        <w:rPr>
          <w:bCs/>
          <w:caps/>
        </w:rPr>
      </w:pPr>
    </w:p>
    <w:p w14:paraId="01C95DEE" w14:textId="77777777" w:rsidR="00CB00B0" w:rsidRDefault="00CB00B0" w:rsidP="002754E5">
      <w:pPr>
        <w:spacing w:line="276" w:lineRule="auto"/>
        <w:ind w:firstLine="5670"/>
        <w:rPr>
          <w:bCs/>
          <w:caps/>
        </w:rPr>
      </w:pPr>
    </w:p>
    <w:p w14:paraId="1A96366B" w14:textId="77777777" w:rsidR="00CB00B0" w:rsidRDefault="00CB00B0" w:rsidP="002754E5">
      <w:pPr>
        <w:spacing w:line="276" w:lineRule="auto"/>
        <w:ind w:firstLine="5670"/>
        <w:rPr>
          <w:bCs/>
          <w:caps/>
        </w:rPr>
      </w:pPr>
    </w:p>
    <w:p w14:paraId="4CD8851C" w14:textId="77777777" w:rsidR="00CB00B0" w:rsidRDefault="00CB00B0" w:rsidP="002754E5">
      <w:pPr>
        <w:spacing w:line="276" w:lineRule="auto"/>
        <w:ind w:firstLine="5670"/>
        <w:rPr>
          <w:bCs/>
          <w:caps/>
        </w:rPr>
      </w:pPr>
    </w:p>
    <w:p w14:paraId="6385AA45" w14:textId="77777777" w:rsidR="00CB00B0" w:rsidRDefault="00CB00B0" w:rsidP="002754E5">
      <w:pPr>
        <w:spacing w:line="276" w:lineRule="auto"/>
        <w:ind w:firstLine="5670"/>
        <w:rPr>
          <w:bCs/>
          <w:caps/>
        </w:rPr>
      </w:pPr>
    </w:p>
    <w:p w14:paraId="0CB1DA23" w14:textId="77777777" w:rsidR="00CB00B0" w:rsidRDefault="00CB00B0" w:rsidP="002754E5">
      <w:pPr>
        <w:spacing w:line="276" w:lineRule="auto"/>
        <w:ind w:firstLine="5670"/>
        <w:rPr>
          <w:bCs/>
          <w:caps/>
        </w:rPr>
      </w:pPr>
    </w:p>
    <w:p w14:paraId="06FE5342" w14:textId="77777777" w:rsidR="00CB00B0" w:rsidRDefault="00CB00B0" w:rsidP="002754E5">
      <w:pPr>
        <w:spacing w:line="276" w:lineRule="auto"/>
        <w:ind w:firstLine="5670"/>
        <w:rPr>
          <w:bCs/>
          <w:caps/>
        </w:rPr>
      </w:pPr>
    </w:p>
    <w:p w14:paraId="7D95F893" w14:textId="77777777" w:rsidR="00CB00B0" w:rsidRDefault="00CB00B0" w:rsidP="002754E5">
      <w:pPr>
        <w:spacing w:line="276" w:lineRule="auto"/>
        <w:ind w:firstLine="5670"/>
        <w:rPr>
          <w:bCs/>
          <w:caps/>
        </w:rPr>
      </w:pPr>
    </w:p>
    <w:p w14:paraId="01301821" w14:textId="77777777" w:rsidR="00CB00B0" w:rsidRDefault="00CB00B0" w:rsidP="002754E5">
      <w:pPr>
        <w:spacing w:line="276" w:lineRule="auto"/>
        <w:ind w:firstLine="5670"/>
        <w:rPr>
          <w:bCs/>
          <w:caps/>
        </w:rPr>
      </w:pPr>
    </w:p>
    <w:p w14:paraId="7FD2E3BF" w14:textId="77777777" w:rsidR="002754E5" w:rsidRDefault="002754E5" w:rsidP="002754E5">
      <w:pPr>
        <w:spacing w:line="276" w:lineRule="auto"/>
        <w:rPr>
          <w:b/>
          <w:caps/>
        </w:rPr>
      </w:pPr>
    </w:p>
    <w:p w14:paraId="58780654" w14:textId="77777777" w:rsidR="002754E5" w:rsidRDefault="002754E5" w:rsidP="002754E5">
      <w:pPr>
        <w:spacing w:line="276" w:lineRule="auto"/>
        <w:jc w:val="center"/>
        <w:rPr>
          <w:b/>
          <w:caps/>
        </w:rPr>
      </w:pPr>
    </w:p>
    <w:p w14:paraId="0F97ACBF" w14:textId="77777777" w:rsidR="002754E5" w:rsidRDefault="002754E5" w:rsidP="002754E5">
      <w:pPr>
        <w:spacing w:line="276" w:lineRule="auto"/>
        <w:jc w:val="center"/>
        <w:rPr>
          <w:b/>
          <w:caps/>
        </w:rPr>
      </w:pPr>
      <w:r>
        <w:rPr>
          <w:b/>
          <w:caps/>
        </w:rPr>
        <w:lastRenderedPageBreak/>
        <w:t>PASLAUGŲ pirkimo</w:t>
      </w:r>
      <w:r>
        <w:rPr>
          <w:rFonts w:eastAsia="Arial"/>
        </w:rPr>
        <w:t>–</w:t>
      </w:r>
      <w:r>
        <w:rPr>
          <w:b/>
          <w:caps/>
        </w:rPr>
        <w:t>pardavimo sutarties Bendrosios sąlygos</w:t>
      </w:r>
    </w:p>
    <w:p w14:paraId="48CAC1E6" w14:textId="77777777" w:rsidR="002754E5" w:rsidRDefault="002754E5" w:rsidP="002754E5">
      <w:pPr>
        <w:spacing w:line="276" w:lineRule="auto"/>
        <w:jc w:val="center"/>
      </w:pPr>
    </w:p>
    <w:p w14:paraId="257D7C55" w14:textId="77777777" w:rsidR="002754E5" w:rsidRDefault="002754E5" w:rsidP="002754E5">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5A17924F" w14:textId="77777777" w:rsidR="002754E5" w:rsidRDefault="002754E5" w:rsidP="002754E5">
      <w:pPr>
        <w:keepNext/>
        <w:keepLines/>
        <w:tabs>
          <w:tab w:val="left" w:pos="426"/>
        </w:tabs>
        <w:spacing w:line="276" w:lineRule="auto"/>
        <w:jc w:val="both"/>
        <w:rPr>
          <w:rFonts w:eastAsia="Cambria"/>
          <w:b/>
          <w:bCs/>
          <w:caps/>
          <w14:numSpacing w14:val="tabular"/>
        </w:rPr>
      </w:pPr>
    </w:p>
    <w:p w14:paraId="5554BAD6" w14:textId="77777777" w:rsidR="002754E5" w:rsidRDefault="002754E5" w:rsidP="002754E5">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2E90914A" w14:textId="77777777" w:rsidR="002754E5" w:rsidRDefault="002754E5" w:rsidP="002754E5">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7B228CC9" w14:textId="77777777" w:rsidR="002754E5" w:rsidRDefault="002754E5" w:rsidP="002754E5">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777FF11A" w14:textId="77777777" w:rsidR="002754E5" w:rsidRDefault="002754E5" w:rsidP="002754E5">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02517CD8" w14:textId="77777777" w:rsidR="002754E5" w:rsidRDefault="002754E5" w:rsidP="002754E5">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0B2F0A77" w14:textId="77777777" w:rsidR="002754E5" w:rsidRDefault="002754E5" w:rsidP="002754E5">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26B14037" w14:textId="77777777" w:rsidR="002754E5" w:rsidRDefault="002754E5" w:rsidP="002754E5">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78F9454D" w14:textId="77777777" w:rsidR="002754E5" w:rsidRDefault="002754E5" w:rsidP="002754E5">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DE488EF" w14:textId="77777777" w:rsidR="002754E5" w:rsidRDefault="002754E5" w:rsidP="002754E5">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1365EE8D" w14:textId="77777777" w:rsidR="002754E5" w:rsidRDefault="002754E5" w:rsidP="002754E5">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487D53C4" w14:textId="77777777" w:rsidR="002754E5" w:rsidRDefault="002754E5" w:rsidP="002754E5">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B03570E" w14:textId="77777777" w:rsidR="002754E5" w:rsidRDefault="002754E5" w:rsidP="002754E5">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A2F6731" w14:textId="77777777" w:rsidR="002754E5" w:rsidRDefault="002754E5" w:rsidP="002754E5">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279671A2" w14:textId="77777777" w:rsidR="002754E5" w:rsidRDefault="002754E5" w:rsidP="002754E5">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51921B7B" w14:textId="77777777" w:rsidR="002754E5" w:rsidRDefault="002754E5" w:rsidP="002754E5">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6D353065" w14:textId="77777777" w:rsidR="002754E5" w:rsidRDefault="002754E5" w:rsidP="002754E5">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C8E966B" w14:textId="77777777" w:rsidR="002754E5" w:rsidRDefault="002754E5" w:rsidP="002754E5">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752D46EF" w14:textId="77777777" w:rsidR="002754E5" w:rsidRDefault="002754E5" w:rsidP="002754E5">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65072446" w14:textId="77777777" w:rsidR="002754E5" w:rsidRDefault="002754E5" w:rsidP="002754E5">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E078F88" w14:textId="77777777" w:rsidR="002754E5" w:rsidRDefault="002754E5" w:rsidP="002754E5">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631A4925" w14:textId="77777777" w:rsidR="002754E5" w:rsidRDefault="002754E5" w:rsidP="002754E5">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0274EA22" w14:textId="77777777" w:rsidR="002754E5" w:rsidRDefault="002754E5" w:rsidP="002754E5">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5A46DE16" w14:textId="77777777" w:rsidR="002754E5" w:rsidRDefault="002754E5" w:rsidP="002754E5">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6BC2D3A0" w14:textId="77777777" w:rsidR="002754E5" w:rsidRDefault="002754E5" w:rsidP="002754E5">
      <w:pPr>
        <w:widowControl w:val="0"/>
        <w:tabs>
          <w:tab w:val="left" w:pos="567"/>
          <w:tab w:val="left" w:pos="851"/>
          <w:tab w:val="left" w:pos="992"/>
          <w:tab w:val="left" w:pos="1134"/>
        </w:tabs>
        <w:spacing w:line="276" w:lineRule="auto"/>
        <w:jc w:val="both"/>
        <w:rPr>
          <w:rFonts w:eastAsia="Arial"/>
          <w:b/>
          <w:bCs/>
        </w:rPr>
      </w:pPr>
    </w:p>
    <w:p w14:paraId="2C3D859B" w14:textId="77777777" w:rsidR="002754E5" w:rsidRDefault="002754E5" w:rsidP="002754E5">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F3B551D" w14:textId="77777777" w:rsidR="002754E5" w:rsidRDefault="002754E5" w:rsidP="002754E5">
      <w:pPr>
        <w:keepNext/>
        <w:keepLines/>
        <w:tabs>
          <w:tab w:val="left" w:pos="567"/>
        </w:tabs>
        <w:spacing w:line="276" w:lineRule="auto"/>
        <w:ind w:left="792"/>
        <w:jc w:val="both"/>
        <w:rPr>
          <w:rFonts w:eastAsia="Cambria"/>
          <w:b/>
          <w:bCs/>
          <w14:numSpacing w14:val="tabular"/>
        </w:rPr>
      </w:pPr>
    </w:p>
    <w:p w14:paraId="323D1027" w14:textId="77777777" w:rsidR="002754E5" w:rsidRDefault="002754E5" w:rsidP="002754E5">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6BA1811B" w14:textId="77777777" w:rsidR="002754E5" w:rsidRDefault="002754E5" w:rsidP="002754E5">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2DE2D9F4" w14:textId="77777777" w:rsidR="002754E5" w:rsidRDefault="002754E5" w:rsidP="002754E5">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72D023E7" w14:textId="77777777" w:rsidR="002754E5" w:rsidRDefault="002754E5" w:rsidP="002754E5">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5FE52F3" w14:textId="77777777" w:rsidR="002754E5" w:rsidRDefault="002754E5" w:rsidP="002754E5">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78C0FBD5" w14:textId="77777777" w:rsidR="002754E5" w:rsidRDefault="002754E5" w:rsidP="002754E5">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1E8A0621" w14:textId="77777777" w:rsidR="002754E5" w:rsidRDefault="002754E5" w:rsidP="002754E5">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019DB42" w14:textId="77777777" w:rsidR="002754E5" w:rsidRDefault="002754E5" w:rsidP="002754E5">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6AFD4073" w14:textId="77777777" w:rsidR="002754E5" w:rsidRDefault="002754E5" w:rsidP="002754E5">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109E74F1" w14:textId="77777777" w:rsidR="002754E5" w:rsidRDefault="002754E5" w:rsidP="002754E5">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9F8EA17" w14:textId="77777777" w:rsidR="002754E5" w:rsidRDefault="002754E5" w:rsidP="002754E5">
      <w:pPr>
        <w:widowControl w:val="0"/>
        <w:tabs>
          <w:tab w:val="left" w:pos="567"/>
          <w:tab w:val="left" w:pos="851"/>
          <w:tab w:val="left" w:pos="992"/>
          <w:tab w:val="left" w:pos="1134"/>
        </w:tabs>
        <w:spacing w:line="276" w:lineRule="auto"/>
        <w:jc w:val="both"/>
        <w:rPr>
          <w:rFonts w:eastAsia="Arial"/>
        </w:rPr>
      </w:pPr>
      <w:r>
        <w:rPr>
          <w:rFonts w:eastAsia="Arial"/>
        </w:rPr>
        <w:lastRenderedPageBreak/>
        <w:t>1.2.11.</w:t>
      </w:r>
      <w:r>
        <w:rPr>
          <w:rFonts w:eastAsia="Arial"/>
        </w:rPr>
        <w:tab/>
      </w:r>
      <w:r>
        <w:rPr>
          <w:rFonts w:eastAsia="Arial"/>
          <w:shd w:val="clear" w:color="auto" w:fill="FFFFFF"/>
        </w:rPr>
        <w:t>Jeigu Sutartyje nurodyta reikšmė skaičiais ir žodžiais skiriasi, vadovaujamasi žodžiais nurodyta reikšme.</w:t>
      </w:r>
    </w:p>
    <w:p w14:paraId="4D393219" w14:textId="77777777" w:rsidR="002754E5" w:rsidRDefault="002754E5" w:rsidP="002754E5">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2643B656" w14:textId="77777777" w:rsidR="002754E5" w:rsidRDefault="002754E5" w:rsidP="002754E5">
      <w:pPr>
        <w:widowControl w:val="0"/>
        <w:tabs>
          <w:tab w:val="left" w:pos="567"/>
          <w:tab w:val="left" w:pos="851"/>
          <w:tab w:val="left" w:pos="992"/>
          <w:tab w:val="left" w:pos="1134"/>
        </w:tabs>
        <w:spacing w:line="276" w:lineRule="auto"/>
        <w:jc w:val="both"/>
        <w:rPr>
          <w:rFonts w:eastAsia="Arial"/>
          <w:b/>
          <w:bCs/>
        </w:rPr>
      </w:pPr>
    </w:p>
    <w:p w14:paraId="0EB6BF23" w14:textId="77777777" w:rsidR="002754E5" w:rsidRDefault="002754E5" w:rsidP="002754E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13CF568B" w14:textId="77777777" w:rsidR="002754E5" w:rsidRDefault="002754E5" w:rsidP="002754E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1437C826" w14:textId="77777777" w:rsidR="002754E5" w:rsidRDefault="002754E5" w:rsidP="002754E5">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3B060F61" w14:textId="77777777" w:rsidR="002754E5" w:rsidRDefault="002754E5" w:rsidP="002754E5">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7288D134" w14:textId="77777777" w:rsidR="002754E5" w:rsidRDefault="002754E5" w:rsidP="002754E5">
      <w:pPr>
        <w:tabs>
          <w:tab w:val="left" w:pos="709"/>
        </w:tabs>
        <w:spacing w:line="276" w:lineRule="auto"/>
        <w:jc w:val="both"/>
        <w:outlineLvl w:val="2"/>
        <w:rPr>
          <w:rFonts w:eastAsia="Trebuchet MS"/>
          <w:bCs/>
        </w:rPr>
      </w:pPr>
      <w:r>
        <w:rPr>
          <w:rFonts w:eastAsia="Trebuchet MS"/>
          <w:bCs/>
        </w:rPr>
        <w:t>1.3.1.2. Specialiosios sąlygos;</w:t>
      </w:r>
    </w:p>
    <w:p w14:paraId="05CEB759" w14:textId="77777777" w:rsidR="002754E5" w:rsidRDefault="002754E5" w:rsidP="002754E5">
      <w:pPr>
        <w:tabs>
          <w:tab w:val="left" w:pos="709"/>
        </w:tabs>
        <w:spacing w:line="276" w:lineRule="auto"/>
        <w:jc w:val="both"/>
        <w:outlineLvl w:val="2"/>
        <w:rPr>
          <w:rFonts w:eastAsia="Trebuchet MS"/>
          <w:bCs/>
        </w:rPr>
      </w:pPr>
      <w:r>
        <w:rPr>
          <w:rFonts w:eastAsia="Trebuchet MS"/>
          <w:bCs/>
        </w:rPr>
        <w:t>1.3.1.3. Bendrosios sąlygos;</w:t>
      </w:r>
    </w:p>
    <w:p w14:paraId="665C83C2" w14:textId="77777777" w:rsidR="002754E5" w:rsidRDefault="002754E5" w:rsidP="002754E5">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06378CAF" w14:textId="77777777" w:rsidR="002754E5" w:rsidRDefault="002754E5" w:rsidP="002754E5">
      <w:pPr>
        <w:tabs>
          <w:tab w:val="left" w:pos="709"/>
        </w:tabs>
        <w:spacing w:line="276" w:lineRule="auto"/>
        <w:jc w:val="both"/>
        <w:outlineLvl w:val="2"/>
        <w:rPr>
          <w:rFonts w:eastAsia="Trebuchet MS"/>
          <w:bCs/>
        </w:rPr>
      </w:pPr>
      <w:r>
        <w:rPr>
          <w:rFonts w:eastAsia="Trebuchet MS"/>
          <w:bCs/>
        </w:rPr>
        <w:t>1.3.1.5. Pasiūlymas;</w:t>
      </w:r>
    </w:p>
    <w:p w14:paraId="1C1CDBEF" w14:textId="77777777" w:rsidR="002754E5" w:rsidRDefault="002754E5" w:rsidP="002754E5">
      <w:pPr>
        <w:tabs>
          <w:tab w:val="left" w:pos="709"/>
        </w:tabs>
        <w:spacing w:line="276" w:lineRule="auto"/>
        <w:jc w:val="both"/>
        <w:outlineLvl w:val="2"/>
        <w:rPr>
          <w:rFonts w:eastAsia="Trebuchet MS"/>
          <w:bCs/>
        </w:rPr>
      </w:pPr>
      <w:r>
        <w:rPr>
          <w:rFonts w:eastAsia="Trebuchet MS"/>
          <w:bCs/>
        </w:rPr>
        <w:t>1.3.1.6. Kiti Specialiosiose sąlygose išvardinti priedai.</w:t>
      </w:r>
    </w:p>
    <w:p w14:paraId="1A2E28CF" w14:textId="77777777" w:rsidR="002754E5" w:rsidRDefault="002754E5" w:rsidP="002754E5">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7E03D86" w14:textId="77777777" w:rsidR="002754E5" w:rsidRDefault="002754E5" w:rsidP="002754E5">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0A543F3" w14:textId="77777777" w:rsidR="002754E5" w:rsidRDefault="002754E5" w:rsidP="002754E5">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0F2CAE4D" w14:textId="77777777" w:rsidR="002754E5" w:rsidRDefault="002754E5" w:rsidP="002754E5">
      <w:pPr>
        <w:widowControl w:val="0"/>
        <w:tabs>
          <w:tab w:val="left" w:pos="567"/>
          <w:tab w:val="left" w:pos="851"/>
          <w:tab w:val="left" w:pos="992"/>
          <w:tab w:val="left" w:pos="1134"/>
        </w:tabs>
        <w:spacing w:line="276" w:lineRule="auto"/>
        <w:jc w:val="both"/>
        <w:rPr>
          <w:rFonts w:eastAsia="Arial"/>
          <w:b/>
          <w:bCs/>
        </w:rPr>
      </w:pPr>
    </w:p>
    <w:p w14:paraId="40277E8A" w14:textId="77777777" w:rsidR="002754E5" w:rsidRDefault="002754E5" w:rsidP="002754E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462E414F" w14:textId="77777777" w:rsidR="002754E5" w:rsidRDefault="002754E5" w:rsidP="002754E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778C50FB" w14:textId="77777777" w:rsidR="002754E5" w:rsidRDefault="002754E5" w:rsidP="002754E5">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5D0BB2DB" w14:textId="77777777" w:rsidR="002754E5" w:rsidRDefault="002754E5" w:rsidP="002754E5">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4D95733" w14:textId="77777777" w:rsidR="002754E5" w:rsidRDefault="002754E5" w:rsidP="002754E5">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w:t>
      </w:r>
      <w:r>
        <w:rPr>
          <w:rFonts w:eastAsia="Arial"/>
        </w:rPr>
        <w:lastRenderedPageBreak/>
        <w:t>techninius standartus ir praktiką, panaudodamas visus reikiamus įgūdžius ir žinias.</w:t>
      </w:r>
    </w:p>
    <w:p w14:paraId="40F2F89F" w14:textId="77777777" w:rsidR="002754E5" w:rsidRDefault="002754E5" w:rsidP="002754E5">
      <w:pPr>
        <w:widowControl w:val="0"/>
        <w:tabs>
          <w:tab w:val="left" w:pos="426"/>
          <w:tab w:val="left" w:pos="567"/>
          <w:tab w:val="left" w:pos="851"/>
          <w:tab w:val="left" w:pos="992"/>
          <w:tab w:val="left" w:pos="1134"/>
        </w:tabs>
        <w:spacing w:line="276" w:lineRule="auto"/>
        <w:jc w:val="both"/>
        <w:rPr>
          <w:rFonts w:eastAsia="Arial"/>
        </w:rPr>
      </w:pPr>
    </w:p>
    <w:p w14:paraId="4438D556" w14:textId="77777777" w:rsidR="002754E5" w:rsidRDefault="002754E5" w:rsidP="002754E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535D1B75" w14:textId="77777777" w:rsidR="002754E5" w:rsidRDefault="002754E5" w:rsidP="002754E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5F341D4" w14:textId="77777777" w:rsidR="002754E5" w:rsidRDefault="002754E5" w:rsidP="002754E5">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0313230" w14:textId="77777777" w:rsidR="002754E5" w:rsidRDefault="002754E5" w:rsidP="002754E5">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A5F42EB" w14:textId="77777777" w:rsidR="002754E5" w:rsidRDefault="002754E5" w:rsidP="002754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0396DEEE" w14:textId="77777777" w:rsidR="002754E5" w:rsidRDefault="002754E5" w:rsidP="002754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DF314B8" w14:textId="77777777" w:rsidR="002754E5" w:rsidRDefault="002754E5" w:rsidP="002754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016EC2E5" w14:textId="77777777" w:rsidR="002754E5" w:rsidRDefault="002754E5" w:rsidP="002754E5">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11377BD3" w14:textId="77777777" w:rsidR="002754E5" w:rsidRDefault="002754E5" w:rsidP="002754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895FCB6" w14:textId="77777777" w:rsidR="002754E5" w:rsidRDefault="002754E5" w:rsidP="002754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4D0C93CB" w14:textId="77777777" w:rsidR="002754E5" w:rsidRDefault="002754E5" w:rsidP="002754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768EA161" w14:textId="77777777" w:rsidR="002754E5" w:rsidRDefault="002754E5" w:rsidP="002754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58D20B76" w14:textId="77777777" w:rsidR="002754E5" w:rsidRDefault="002754E5" w:rsidP="002754E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D0E8636" w14:textId="77777777" w:rsidR="002754E5" w:rsidRDefault="002754E5" w:rsidP="002754E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013F7F04" w14:textId="77777777" w:rsidR="002754E5" w:rsidRDefault="002754E5" w:rsidP="002754E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BF8752C" w14:textId="77777777" w:rsidR="002754E5" w:rsidRDefault="002754E5" w:rsidP="002754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05B40616" w14:textId="77777777" w:rsidR="002754E5" w:rsidRDefault="002754E5" w:rsidP="002754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665A24A0" w14:textId="77777777" w:rsidR="002754E5" w:rsidRDefault="002754E5" w:rsidP="002754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2B3BF587" w14:textId="77777777" w:rsidR="002754E5" w:rsidRDefault="002754E5" w:rsidP="002754E5">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lastRenderedPageBreak/>
        <w:t>3.2.4. Naujas subtiekėjas ar specialistas gali pradėti vykdyti jiems Tiekėjo pavestus įsipareigojimus pagal Sutartį ne anksčiau, nei bus pasirašytas Susitarimas.</w:t>
      </w:r>
    </w:p>
    <w:p w14:paraId="364708FF" w14:textId="77777777" w:rsidR="002754E5" w:rsidRDefault="002754E5" w:rsidP="002754E5">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5E30E704" w14:textId="77777777" w:rsidR="002754E5" w:rsidRDefault="002754E5" w:rsidP="002754E5">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151B7021" w14:textId="77777777" w:rsidR="002754E5" w:rsidRDefault="002754E5" w:rsidP="002754E5">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58A95623" w14:textId="77777777" w:rsidR="002754E5" w:rsidRDefault="002754E5" w:rsidP="002754E5">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735A66BC" w14:textId="77777777" w:rsidR="002754E5" w:rsidRDefault="002754E5" w:rsidP="002754E5">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6E243B52" w14:textId="77777777" w:rsidR="002754E5" w:rsidRDefault="002754E5" w:rsidP="002754E5">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7F04B0E5" w14:textId="77777777" w:rsidR="002754E5" w:rsidRDefault="002754E5" w:rsidP="002754E5">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720347FC" w14:textId="77777777" w:rsidR="002754E5" w:rsidRDefault="002754E5" w:rsidP="002754E5">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2ED8610" w14:textId="77777777" w:rsidR="002754E5" w:rsidRDefault="002754E5" w:rsidP="002754E5">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6D3CBC7F" w14:textId="77777777" w:rsidR="002754E5" w:rsidRDefault="002754E5" w:rsidP="002754E5">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E18462E" w14:textId="77777777" w:rsidR="002754E5" w:rsidRDefault="002754E5" w:rsidP="002754E5">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lastRenderedPageBreak/>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4492ECD" w14:textId="77777777" w:rsidR="002754E5" w:rsidRDefault="002754E5" w:rsidP="002754E5">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56952B03" w14:textId="77777777" w:rsidR="002754E5" w:rsidRDefault="002754E5" w:rsidP="002754E5">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3A0094D" w14:textId="77777777" w:rsidR="002754E5" w:rsidRDefault="002754E5" w:rsidP="002754E5">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D91A871" w14:textId="77777777" w:rsidR="002754E5" w:rsidRDefault="002754E5" w:rsidP="002754E5">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77F7A5E1" w14:textId="77777777" w:rsidR="002754E5" w:rsidRDefault="002754E5" w:rsidP="002754E5">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72A396BB" w14:textId="77777777" w:rsidR="002754E5" w:rsidRDefault="002754E5" w:rsidP="002754E5">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08DA76A7" w14:textId="77777777" w:rsidR="002754E5" w:rsidRDefault="002754E5" w:rsidP="002754E5">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40069BBE" w14:textId="77777777" w:rsidR="002754E5" w:rsidRDefault="002754E5" w:rsidP="002754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58918EE8" w14:textId="77777777" w:rsidR="002754E5" w:rsidRDefault="002754E5" w:rsidP="002754E5">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63242DAD" w14:textId="77777777" w:rsidR="002754E5" w:rsidRDefault="002754E5" w:rsidP="002754E5">
      <w:pPr>
        <w:widowControl w:val="0"/>
        <w:pBdr>
          <w:top w:val="nil"/>
          <w:left w:val="nil"/>
          <w:bottom w:val="nil"/>
          <w:right w:val="nil"/>
          <w:between w:val="nil"/>
        </w:pBdr>
        <w:tabs>
          <w:tab w:val="left" w:pos="567"/>
        </w:tabs>
        <w:spacing w:line="276" w:lineRule="auto"/>
        <w:jc w:val="both"/>
        <w:rPr>
          <w:rFonts w:eastAsia="Cambria"/>
          <w:b/>
          <w:bCs/>
        </w:rPr>
      </w:pPr>
    </w:p>
    <w:p w14:paraId="7DF9260D" w14:textId="77777777" w:rsidR="002754E5" w:rsidRDefault="002754E5" w:rsidP="002754E5">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A35C99E" w14:textId="77777777" w:rsidR="002754E5" w:rsidRDefault="002754E5" w:rsidP="002754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C8486D7" w14:textId="77777777" w:rsidR="002754E5" w:rsidRDefault="002754E5" w:rsidP="002754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 Tiekėjas privalo ne vėliau nei prieš 10 (dešimt) darbo dienų iki numatomo Partnerio keitimo arba atsisakymo pateikti Pirkėjui šiuos dokumentus:</w:t>
      </w:r>
    </w:p>
    <w:p w14:paraId="6335DB24" w14:textId="77777777" w:rsidR="002754E5" w:rsidRDefault="002754E5" w:rsidP="002754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2424E9A5" w14:textId="77777777" w:rsidR="002754E5" w:rsidRDefault="002754E5" w:rsidP="002754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7241231" w14:textId="77777777" w:rsidR="002754E5" w:rsidRDefault="002754E5" w:rsidP="002754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7DDAC4ED" w14:textId="77777777" w:rsidR="002754E5" w:rsidRDefault="002754E5" w:rsidP="002754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CC1C437" w14:textId="77777777" w:rsidR="002754E5" w:rsidRDefault="002754E5" w:rsidP="002754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0913F3B" w14:textId="77777777" w:rsidR="002754E5" w:rsidRDefault="002754E5" w:rsidP="002754E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F339EB1" w14:textId="77777777" w:rsidR="002754E5" w:rsidRDefault="002754E5" w:rsidP="002754E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A5BA121" w14:textId="77777777" w:rsidR="002754E5" w:rsidRDefault="002754E5" w:rsidP="002754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484124A3" w14:textId="77777777" w:rsidR="002754E5" w:rsidRDefault="002754E5" w:rsidP="002754E5">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6275D28" w14:textId="77777777" w:rsidR="002754E5" w:rsidRDefault="002754E5" w:rsidP="002754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2F2D7623" w14:textId="77777777" w:rsidR="002754E5" w:rsidRDefault="002754E5" w:rsidP="002754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7E19F5CD" w14:textId="77777777" w:rsidR="002754E5" w:rsidRDefault="002754E5" w:rsidP="002754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44F7B88D" w14:textId="77777777" w:rsidR="002754E5" w:rsidRDefault="002754E5" w:rsidP="002754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E6FD575" w14:textId="77777777" w:rsidR="002754E5" w:rsidRDefault="002754E5" w:rsidP="002754E5">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lastRenderedPageBreak/>
        <w:t>4.</w:t>
      </w:r>
      <w:r>
        <w:rPr>
          <w:rFonts w:eastAsia="Arial"/>
          <w:b/>
          <w:caps/>
        </w:rPr>
        <w:tab/>
        <w:t>Šalių bendradarbiavimas</w:t>
      </w:r>
    </w:p>
    <w:p w14:paraId="535CDA58" w14:textId="77777777" w:rsidR="002754E5" w:rsidRDefault="002754E5" w:rsidP="002754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2C315117" w14:textId="77777777" w:rsidR="002754E5" w:rsidRDefault="002754E5" w:rsidP="002754E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7B00A124" w14:textId="77777777" w:rsidR="002754E5" w:rsidRDefault="002754E5" w:rsidP="002754E5">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6232CE59" w14:textId="77777777" w:rsidR="002754E5" w:rsidRDefault="002754E5" w:rsidP="002754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223184E" w14:textId="77777777" w:rsidR="002754E5" w:rsidRDefault="002754E5" w:rsidP="002754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2768385C" w14:textId="77777777" w:rsidR="002754E5" w:rsidRDefault="002754E5" w:rsidP="002754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6446FAF6" w14:textId="77777777" w:rsidR="002754E5" w:rsidRDefault="002754E5" w:rsidP="002754E5">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12168B88" w14:textId="77777777" w:rsidR="002754E5" w:rsidRDefault="002754E5" w:rsidP="002754E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05F3A3EC" w14:textId="77777777" w:rsidR="002754E5" w:rsidRDefault="002754E5" w:rsidP="002754E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EE43B18" w14:textId="77777777" w:rsidR="002754E5" w:rsidRDefault="002754E5" w:rsidP="002754E5">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4BC07EC" w14:textId="77777777" w:rsidR="002754E5" w:rsidRDefault="002754E5" w:rsidP="002754E5">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7C88BA7A" w14:textId="77777777" w:rsidR="002754E5" w:rsidRDefault="002754E5" w:rsidP="002754E5">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466E10B" w14:textId="77777777" w:rsidR="002754E5" w:rsidRDefault="002754E5" w:rsidP="002754E5">
      <w:pPr>
        <w:widowControl w:val="0"/>
        <w:tabs>
          <w:tab w:val="left" w:pos="567"/>
          <w:tab w:val="left" w:pos="709"/>
          <w:tab w:val="left" w:pos="851"/>
          <w:tab w:val="left" w:pos="992"/>
          <w:tab w:val="left" w:pos="1134"/>
        </w:tabs>
        <w:spacing w:line="276" w:lineRule="auto"/>
        <w:jc w:val="both"/>
        <w:rPr>
          <w:rFonts w:eastAsia="Arial"/>
          <w:b/>
          <w:bCs/>
        </w:rPr>
      </w:pPr>
    </w:p>
    <w:p w14:paraId="19D42D41" w14:textId="77777777" w:rsidR="002754E5" w:rsidRDefault="002754E5" w:rsidP="002754E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7BD8CA4F" w14:textId="77777777" w:rsidR="002754E5" w:rsidRDefault="002754E5" w:rsidP="002754E5">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6D645A4" w14:textId="77777777" w:rsidR="002754E5" w:rsidRDefault="002754E5" w:rsidP="002754E5">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253A71AE" w14:textId="77777777" w:rsidR="002754E5" w:rsidRDefault="002754E5" w:rsidP="002754E5">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E27F687" w14:textId="77777777" w:rsidR="002754E5" w:rsidRDefault="002754E5" w:rsidP="002754E5">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6E297C78" w14:textId="77777777" w:rsidR="002754E5" w:rsidRDefault="002754E5" w:rsidP="002754E5">
      <w:pPr>
        <w:widowControl w:val="0"/>
        <w:tabs>
          <w:tab w:val="left" w:pos="567"/>
          <w:tab w:val="left" w:pos="709"/>
          <w:tab w:val="left" w:pos="851"/>
          <w:tab w:val="left" w:pos="992"/>
          <w:tab w:val="left" w:pos="1134"/>
        </w:tabs>
        <w:spacing w:line="276" w:lineRule="auto"/>
        <w:jc w:val="both"/>
        <w:rPr>
          <w:rFonts w:eastAsia="Arial"/>
          <w:b/>
          <w:bCs/>
        </w:rPr>
      </w:pPr>
    </w:p>
    <w:p w14:paraId="48990938" w14:textId="77777777" w:rsidR="002754E5" w:rsidRDefault="002754E5" w:rsidP="002754E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32038C7A" w14:textId="77777777" w:rsidR="002754E5" w:rsidRDefault="002754E5" w:rsidP="002754E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4D30E3B6" w14:textId="77777777" w:rsidR="002754E5" w:rsidRDefault="002754E5" w:rsidP="002754E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679C8A37" w14:textId="77777777" w:rsidR="002754E5" w:rsidRDefault="002754E5" w:rsidP="002754E5">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7B6F5CA8" w14:textId="77777777" w:rsidR="002754E5" w:rsidRDefault="002754E5" w:rsidP="002754E5">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7A42A2D2" w14:textId="77777777" w:rsidR="002754E5" w:rsidRDefault="002754E5" w:rsidP="002754E5">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96D53FD" w14:textId="77777777" w:rsidR="002754E5" w:rsidRDefault="002754E5" w:rsidP="002754E5">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223BFAF0" w14:textId="77777777" w:rsidR="002754E5" w:rsidRDefault="002754E5" w:rsidP="002754E5">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72167D7C" w14:textId="77777777" w:rsidR="002754E5" w:rsidRDefault="002754E5" w:rsidP="002754E5">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63D8F601" w14:textId="77777777" w:rsidR="002754E5" w:rsidRDefault="002754E5" w:rsidP="002754E5">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15627D3A" w14:textId="77777777" w:rsidR="002754E5" w:rsidRDefault="002754E5" w:rsidP="002754E5">
      <w:pPr>
        <w:widowControl w:val="0"/>
        <w:tabs>
          <w:tab w:val="left" w:pos="567"/>
          <w:tab w:val="left" w:pos="851"/>
          <w:tab w:val="left" w:pos="992"/>
          <w:tab w:val="left" w:pos="1134"/>
        </w:tabs>
        <w:spacing w:line="276" w:lineRule="auto"/>
        <w:jc w:val="both"/>
        <w:rPr>
          <w:rFonts w:eastAsia="Arial"/>
          <w:b/>
          <w:bCs/>
        </w:rPr>
      </w:pPr>
    </w:p>
    <w:p w14:paraId="7E6ACD05" w14:textId="77777777" w:rsidR="002754E5" w:rsidRDefault="002754E5" w:rsidP="002754E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6248266F" w14:textId="77777777" w:rsidR="002754E5" w:rsidRDefault="002754E5" w:rsidP="002754E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4F766A4" w14:textId="77777777" w:rsidR="002754E5" w:rsidRDefault="002754E5" w:rsidP="002754E5">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22294DCA" w14:textId="77777777" w:rsidR="002754E5" w:rsidRDefault="002754E5" w:rsidP="002754E5">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599F84E" w14:textId="77777777" w:rsidR="002754E5" w:rsidRDefault="002754E5" w:rsidP="002754E5">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1ED78B79" w14:textId="77777777" w:rsidR="002754E5" w:rsidRDefault="002754E5" w:rsidP="002754E5">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4E0E7134" w14:textId="77777777" w:rsidR="002754E5" w:rsidRDefault="002754E5" w:rsidP="002754E5">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1B19C656" w14:textId="77777777" w:rsidR="002754E5" w:rsidRDefault="002754E5" w:rsidP="002754E5">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46DAA10A" w14:textId="77777777" w:rsidR="002754E5" w:rsidRDefault="002754E5" w:rsidP="002754E5">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C60E7A1" w14:textId="77777777" w:rsidR="002754E5" w:rsidRDefault="002754E5" w:rsidP="002754E5">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w:t>
      </w:r>
      <w:r>
        <w:rPr>
          <w:rFonts w:eastAsia="Arial"/>
        </w:rPr>
        <w:lastRenderedPageBreak/>
        <w:t>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CA2F404" w14:textId="77777777" w:rsidR="002754E5" w:rsidRDefault="002754E5" w:rsidP="002754E5">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5277FFD7" w14:textId="77777777" w:rsidR="002754E5" w:rsidRDefault="002754E5" w:rsidP="002754E5">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609EB265" w14:textId="77777777" w:rsidR="002754E5" w:rsidRDefault="002754E5" w:rsidP="002754E5">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32EBDFC" w14:textId="77777777" w:rsidR="002754E5" w:rsidRDefault="002754E5" w:rsidP="002754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33B3899" w14:textId="77777777" w:rsidR="002754E5" w:rsidRDefault="002754E5" w:rsidP="002754E5">
      <w:pPr>
        <w:widowControl w:val="0"/>
        <w:tabs>
          <w:tab w:val="left" w:pos="567"/>
          <w:tab w:val="left" w:pos="709"/>
          <w:tab w:val="left" w:pos="851"/>
          <w:tab w:val="left" w:pos="992"/>
          <w:tab w:val="left" w:pos="1134"/>
        </w:tabs>
        <w:spacing w:line="276" w:lineRule="auto"/>
        <w:jc w:val="both"/>
        <w:rPr>
          <w:rFonts w:eastAsia="Arial"/>
          <w:b/>
          <w:bCs/>
        </w:rPr>
      </w:pPr>
    </w:p>
    <w:p w14:paraId="41F72D6F" w14:textId="77777777" w:rsidR="002754E5" w:rsidRDefault="002754E5" w:rsidP="002754E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296CBDF" w14:textId="77777777" w:rsidR="002754E5" w:rsidRDefault="002754E5" w:rsidP="002754E5">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2E180DF8" w14:textId="77777777" w:rsidR="002754E5" w:rsidRDefault="002754E5" w:rsidP="002754E5">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BDCA268" w14:textId="77777777" w:rsidR="002754E5" w:rsidRDefault="002754E5" w:rsidP="002754E5">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A4F5C48" w14:textId="77777777" w:rsidR="002754E5" w:rsidRDefault="002754E5" w:rsidP="002754E5">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193EA3C" w14:textId="77777777" w:rsidR="002754E5" w:rsidRDefault="002754E5" w:rsidP="002754E5">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428DBC7D" w14:textId="77777777" w:rsidR="002754E5" w:rsidRDefault="002754E5" w:rsidP="002754E5">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5284E632" w14:textId="77777777" w:rsidR="002754E5" w:rsidRDefault="002754E5" w:rsidP="002754E5">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4F7FDD63" w14:textId="77777777" w:rsidR="002754E5" w:rsidRDefault="002754E5" w:rsidP="002754E5">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75CF4E8" w14:textId="77777777" w:rsidR="002754E5" w:rsidRDefault="002754E5" w:rsidP="002754E5">
      <w:pPr>
        <w:widowControl w:val="0"/>
        <w:tabs>
          <w:tab w:val="left" w:pos="567"/>
          <w:tab w:val="left" w:pos="851"/>
          <w:tab w:val="left" w:pos="992"/>
          <w:tab w:val="left" w:pos="1134"/>
        </w:tabs>
        <w:spacing w:line="276" w:lineRule="auto"/>
        <w:jc w:val="both"/>
        <w:rPr>
          <w:rFonts w:eastAsia="Arial"/>
        </w:rPr>
      </w:pPr>
      <w:r>
        <w:rPr>
          <w:rFonts w:eastAsia="Arial"/>
        </w:rPr>
        <w:lastRenderedPageBreak/>
        <w:t>6.3.5.3. atsisakyti priimti Paslaugų etapo rezultatą ir įteikti (arba išsiųsti) Defektų aktą Tiekėjui dėl netinkamai suteiktų šio etapo Paslaugų.</w:t>
      </w:r>
    </w:p>
    <w:p w14:paraId="442C4F3C" w14:textId="77777777" w:rsidR="002754E5" w:rsidRDefault="002754E5" w:rsidP="002754E5">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72E87A73" w14:textId="77777777" w:rsidR="002754E5" w:rsidRDefault="002754E5" w:rsidP="002754E5">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BAE7CD2" w14:textId="77777777" w:rsidR="002754E5" w:rsidRDefault="002754E5" w:rsidP="002754E5">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FF7659F" w14:textId="77777777" w:rsidR="002754E5" w:rsidRDefault="002754E5" w:rsidP="002754E5">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61025CBA" w14:textId="77777777" w:rsidR="002754E5" w:rsidRDefault="002754E5" w:rsidP="002754E5">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32AC2EDA" w14:textId="77777777" w:rsidR="002754E5" w:rsidRDefault="002754E5" w:rsidP="002754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28E2E86" w14:textId="77777777" w:rsidR="002754E5" w:rsidRDefault="002754E5" w:rsidP="002754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39B8F89" w14:textId="77777777" w:rsidR="002754E5" w:rsidRDefault="002754E5" w:rsidP="002754E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1DE7833" w14:textId="77777777" w:rsidR="002754E5" w:rsidRDefault="002754E5" w:rsidP="002754E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EB61910" w14:textId="77777777" w:rsidR="002754E5" w:rsidRDefault="002754E5" w:rsidP="002754E5">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6AEC612A" w14:textId="77777777" w:rsidR="002754E5" w:rsidRDefault="002754E5" w:rsidP="002754E5">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095866BF" w14:textId="77777777" w:rsidR="002754E5" w:rsidRDefault="002754E5" w:rsidP="002754E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1F6A62D0" w14:textId="77777777" w:rsidR="002754E5" w:rsidRDefault="002754E5" w:rsidP="002754E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4F5D8C98" w14:textId="77777777" w:rsidR="002754E5" w:rsidRDefault="002754E5" w:rsidP="002754E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2E7848D" w14:textId="77777777" w:rsidR="002754E5" w:rsidRDefault="002754E5" w:rsidP="002754E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16D4ED31" w14:textId="77777777" w:rsidR="002754E5" w:rsidRDefault="002754E5" w:rsidP="002754E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lastRenderedPageBreak/>
        <w:t>7.2.</w:t>
      </w:r>
      <w:r>
        <w:tab/>
      </w:r>
      <w:r>
        <w:rPr>
          <w:rFonts w:eastAsia="Arial"/>
          <w:b/>
          <w:bCs/>
        </w:rPr>
        <w:t>Pretenzijos dėl Paslaugų trūkumų</w:t>
      </w:r>
    </w:p>
    <w:p w14:paraId="019C2DB9" w14:textId="77777777" w:rsidR="002754E5" w:rsidRDefault="002754E5" w:rsidP="002754E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F92B92B" w14:textId="77777777" w:rsidR="002754E5" w:rsidRDefault="002754E5" w:rsidP="002754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1AD691D9" w14:textId="77777777" w:rsidR="002754E5" w:rsidRDefault="002754E5" w:rsidP="002754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4A5EE00" w14:textId="77777777" w:rsidR="002754E5" w:rsidRDefault="002754E5" w:rsidP="002754E5">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CA84A5E" w14:textId="77777777" w:rsidR="002754E5" w:rsidRDefault="002754E5" w:rsidP="002754E5">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3F39E638" w14:textId="77777777" w:rsidR="002754E5" w:rsidRDefault="002754E5" w:rsidP="002754E5">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2B41C5AA" w14:textId="77777777" w:rsidR="002754E5" w:rsidRDefault="002754E5" w:rsidP="002754E5">
      <w:pPr>
        <w:tabs>
          <w:tab w:val="left" w:pos="567"/>
          <w:tab w:val="left" w:pos="851"/>
          <w:tab w:val="left" w:pos="992"/>
          <w:tab w:val="left" w:pos="1134"/>
        </w:tabs>
        <w:spacing w:line="276" w:lineRule="auto"/>
        <w:jc w:val="both"/>
      </w:pPr>
      <w:r>
        <w:t>7.2.4. Ekspertizės išvados Šalims yra privalomos.</w:t>
      </w:r>
    </w:p>
    <w:p w14:paraId="1548E400" w14:textId="77777777" w:rsidR="002754E5" w:rsidRDefault="002754E5" w:rsidP="002754E5">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285F944A" w14:textId="77777777" w:rsidR="002754E5" w:rsidRDefault="002754E5" w:rsidP="002754E5">
      <w:pPr>
        <w:tabs>
          <w:tab w:val="left" w:pos="567"/>
          <w:tab w:val="left" w:pos="851"/>
          <w:tab w:val="left" w:pos="992"/>
          <w:tab w:val="left" w:pos="1134"/>
        </w:tabs>
        <w:spacing w:line="276" w:lineRule="auto"/>
        <w:jc w:val="both"/>
        <w:rPr>
          <w:rFonts w:eastAsia="Arial"/>
          <w:b/>
          <w:bCs/>
        </w:rPr>
      </w:pPr>
    </w:p>
    <w:p w14:paraId="75C8AEE0" w14:textId="77777777" w:rsidR="002754E5" w:rsidRDefault="002754E5" w:rsidP="002754E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2EE9B8F8" w14:textId="77777777" w:rsidR="002754E5" w:rsidRDefault="002754E5" w:rsidP="002754E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769C3A8" w14:textId="77777777" w:rsidR="002754E5" w:rsidRDefault="002754E5" w:rsidP="002754E5">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0F83DB67" w14:textId="77777777" w:rsidR="002754E5" w:rsidRDefault="002754E5" w:rsidP="002754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084A9F3" w14:textId="77777777" w:rsidR="002754E5" w:rsidRDefault="002754E5" w:rsidP="002754E5">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0C78BD93" w14:textId="77777777" w:rsidR="002754E5" w:rsidRDefault="002754E5" w:rsidP="002754E5">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F0D7245" w14:textId="77777777" w:rsidR="002754E5" w:rsidRDefault="002754E5" w:rsidP="002754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 xml:space="preserve">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w:t>
      </w:r>
      <w:r>
        <w:rPr>
          <w:rFonts w:eastAsia="Arial"/>
        </w:rPr>
        <w:lastRenderedPageBreak/>
        <w:t>kad jie visais atvejais turi būti atliekami Tiekėjo rizika ir sąskaita.</w:t>
      </w:r>
    </w:p>
    <w:p w14:paraId="11E56795" w14:textId="77777777" w:rsidR="002754E5" w:rsidRDefault="002754E5" w:rsidP="002754E5">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28C3808B" w14:textId="77777777" w:rsidR="002754E5" w:rsidRDefault="002754E5" w:rsidP="002754E5">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6F271DEC" w14:textId="77777777" w:rsidR="002754E5" w:rsidRDefault="002754E5" w:rsidP="002754E5">
      <w:pPr>
        <w:widowControl w:val="0"/>
        <w:tabs>
          <w:tab w:val="left" w:pos="567"/>
          <w:tab w:val="left" w:pos="851"/>
          <w:tab w:val="left" w:pos="992"/>
          <w:tab w:val="left" w:pos="1134"/>
        </w:tabs>
        <w:spacing w:line="276" w:lineRule="auto"/>
        <w:jc w:val="both"/>
        <w:rPr>
          <w:rFonts w:eastAsia="Arial"/>
          <w:b/>
          <w:bCs/>
        </w:rPr>
      </w:pPr>
    </w:p>
    <w:p w14:paraId="4AB3E73C" w14:textId="77777777" w:rsidR="002754E5" w:rsidRDefault="002754E5" w:rsidP="002754E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72BAD66A" w14:textId="77777777" w:rsidR="002754E5" w:rsidRDefault="002754E5" w:rsidP="002754E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4C096C0" w14:textId="77777777" w:rsidR="002754E5" w:rsidRDefault="002754E5" w:rsidP="002754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6B63E923" w14:textId="77777777" w:rsidR="002754E5" w:rsidRDefault="002754E5" w:rsidP="002754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2F3D60D" w14:textId="77777777" w:rsidR="002754E5" w:rsidRDefault="002754E5" w:rsidP="002754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F67B81F" w14:textId="77777777" w:rsidR="002754E5" w:rsidRDefault="002754E5" w:rsidP="002754E5">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190F396F" w14:textId="77777777" w:rsidR="002754E5" w:rsidRDefault="002754E5" w:rsidP="002754E5">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81B0554" w14:textId="77777777" w:rsidR="002754E5" w:rsidRDefault="002754E5" w:rsidP="002754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3FA85596" w14:textId="77777777" w:rsidR="002754E5" w:rsidRDefault="002754E5" w:rsidP="002754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37E82EE3" w14:textId="77777777" w:rsidR="002754E5" w:rsidRDefault="002754E5" w:rsidP="002754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15B9AAC" w14:textId="77777777" w:rsidR="002754E5" w:rsidRDefault="002754E5" w:rsidP="002754E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12499B05" w14:textId="77777777" w:rsidR="002754E5" w:rsidRDefault="002754E5" w:rsidP="002754E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CCCBCD3" w14:textId="77777777" w:rsidR="002754E5" w:rsidRDefault="002754E5" w:rsidP="002754E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574B25C" w14:textId="77777777" w:rsidR="002754E5" w:rsidRDefault="002754E5" w:rsidP="002754E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8EB46BE" w14:textId="77777777" w:rsidR="002754E5" w:rsidRDefault="002754E5" w:rsidP="002754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6505C043" w14:textId="77777777" w:rsidR="002754E5" w:rsidRDefault="002754E5" w:rsidP="002754E5">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28ADB0FE" w14:textId="77777777" w:rsidR="002754E5" w:rsidRDefault="002754E5" w:rsidP="002754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2A6BD445" w14:textId="77777777" w:rsidR="002754E5" w:rsidRDefault="002754E5" w:rsidP="002754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5BB264C" w14:textId="77777777" w:rsidR="002754E5" w:rsidRDefault="002754E5" w:rsidP="002754E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77B8F32B" w14:textId="77777777" w:rsidR="002754E5" w:rsidRDefault="002754E5" w:rsidP="002754E5">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0D55B65B" w14:textId="77777777" w:rsidR="002754E5" w:rsidRDefault="002754E5" w:rsidP="002754E5">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C416CBE" w14:textId="77777777" w:rsidR="002754E5" w:rsidRDefault="002754E5" w:rsidP="002754E5">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4F58AE4" w14:textId="77777777" w:rsidR="002754E5" w:rsidRDefault="002754E5" w:rsidP="002754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ADE2CD0" w14:textId="77777777" w:rsidR="002754E5" w:rsidRDefault="002754E5" w:rsidP="002754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869F52F" w14:textId="77777777" w:rsidR="002754E5" w:rsidRDefault="002754E5" w:rsidP="002754E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13F0132C" w14:textId="77777777" w:rsidR="002754E5" w:rsidRDefault="002754E5" w:rsidP="002754E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C1C45A3" w14:textId="77777777" w:rsidR="002754E5" w:rsidRDefault="002754E5" w:rsidP="002754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3A8896E" w14:textId="77777777" w:rsidR="002754E5" w:rsidRDefault="002754E5" w:rsidP="002754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3AD2DAE" w14:textId="77777777" w:rsidR="002754E5" w:rsidRDefault="002754E5" w:rsidP="002754E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35BE5B8E" w14:textId="77777777" w:rsidR="002754E5" w:rsidRDefault="002754E5" w:rsidP="002754E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2CB2D47" w14:textId="77777777" w:rsidR="002754E5" w:rsidRDefault="002754E5" w:rsidP="002754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2794DCB4" w14:textId="77777777" w:rsidR="002754E5" w:rsidRDefault="002754E5" w:rsidP="002754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4E3AC0D" w14:textId="77777777" w:rsidR="002754E5" w:rsidRDefault="002754E5" w:rsidP="002754E5">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7D4C2D36" w14:textId="77777777" w:rsidR="002754E5" w:rsidRDefault="002754E5" w:rsidP="002754E5">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E6F5D30" w14:textId="77777777" w:rsidR="002754E5" w:rsidRDefault="002754E5" w:rsidP="002754E5">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156DBEB" w14:textId="77777777" w:rsidR="002754E5" w:rsidRDefault="002754E5" w:rsidP="002754E5">
      <w:pPr>
        <w:tabs>
          <w:tab w:val="left" w:pos="567"/>
        </w:tabs>
        <w:spacing w:line="276" w:lineRule="auto"/>
        <w:jc w:val="both"/>
        <w:textAlignment w:val="baseline"/>
      </w:pPr>
      <w: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C3FAC59" w14:textId="77777777" w:rsidR="002754E5" w:rsidRDefault="002754E5" w:rsidP="002754E5">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1C3B456" w14:textId="77777777" w:rsidR="002754E5" w:rsidRDefault="002754E5" w:rsidP="002754E5">
      <w:pPr>
        <w:tabs>
          <w:tab w:val="left" w:pos="567"/>
        </w:tabs>
        <w:spacing w:line="276" w:lineRule="auto"/>
        <w:jc w:val="both"/>
        <w:textAlignment w:val="baseline"/>
      </w:pPr>
      <w:r>
        <w:t>10.7. Sutarties įvykdymo užtikrinimas turi įsigalioti ne vėliau negu jo pateikimo Pirkėjui dieną.</w:t>
      </w:r>
    </w:p>
    <w:p w14:paraId="7BEA378E" w14:textId="77777777" w:rsidR="002754E5" w:rsidRDefault="002754E5" w:rsidP="002754E5">
      <w:pPr>
        <w:tabs>
          <w:tab w:val="left" w:pos="567"/>
        </w:tabs>
        <w:spacing w:line="276" w:lineRule="auto"/>
        <w:jc w:val="both"/>
        <w:textAlignment w:val="baseline"/>
      </w:pPr>
      <w:r>
        <w:t>10.8. Sutarties įvykdymo užtikrinimo suma turi būti nurodoma ir išmokama eurais.</w:t>
      </w:r>
    </w:p>
    <w:p w14:paraId="63624D93" w14:textId="77777777" w:rsidR="002754E5" w:rsidRDefault="002754E5" w:rsidP="002754E5">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4D46FE82" w14:textId="77777777" w:rsidR="002754E5" w:rsidRDefault="002754E5" w:rsidP="002754E5">
      <w:pPr>
        <w:tabs>
          <w:tab w:val="left" w:pos="567"/>
        </w:tabs>
        <w:spacing w:line="276" w:lineRule="auto"/>
        <w:jc w:val="both"/>
        <w:textAlignment w:val="baseline"/>
      </w:pPr>
      <w:r>
        <w:t>10.10. Sutarties įvykdymo užtikrinime nurodytas jo galiojimo terminas turi būti ne trumpesnis nei nurodytas Specialiosiose sąlygose.</w:t>
      </w:r>
    </w:p>
    <w:p w14:paraId="379E8F9A" w14:textId="77777777" w:rsidR="002754E5" w:rsidRDefault="002754E5" w:rsidP="002754E5">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8F7E0A2" w14:textId="77777777" w:rsidR="002754E5" w:rsidRDefault="002754E5" w:rsidP="002754E5">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87190F3" w14:textId="77777777" w:rsidR="002754E5" w:rsidRDefault="002754E5" w:rsidP="002754E5">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7D29BE8" w14:textId="77777777" w:rsidR="002754E5" w:rsidRDefault="002754E5" w:rsidP="002754E5">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5B4071E" w14:textId="77777777" w:rsidR="002754E5" w:rsidRDefault="002754E5" w:rsidP="002754E5">
      <w:pPr>
        <w:tabs>
          <w:tab w:val="left" w:pos="567"/>
        </w:tabs>
        <w:spacing w:line="276" w:lineRule="auto"/>
        <w:jc w:val="both"/>
        <w:textAlignment w:val="baseline"/>
      </w:pPr>
      <w: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w:t>
      </w:r>
      <w:r>
        <w:lastRenderedPageBreak/>
        <w:t>gavimo dienos pateikti Pirkėjui naują Specialiosiose sąlygose nurodyto dydžio Sutarties įvykdymo užtikrinimą.</w:t>
      </w:r>
    </w:p>
    <w:p w14:paraId="46820335" w14:textId="77777777" w:rsidR="002754E5" w:rsidRDefault="002754E5" w:rsidP="002754E5">
      <w:pPr>
        <w:tabs>
          <w:tab w:val="left" w:pos="567"/>
        </w:tabs>
        <w:spacing w:line="276" w:lineRule="auto"/>
        <w:jc w:val="both"/>
        <w:textAlignment w:val="baseline"/>
      </w:pPr>
      <w:r>
        <w:t>10.16. Pirkėjas gali pasinaudoti Sutarties įvykdymo užtikrinimu, esant bet kuriai iš žemiau nurodytų aplinkybių:</w:t>
      </w:r>
    </w:p>
    <w:p w14:paraId="04C1E505" w14:textId="77777777" w:rsidR="002754E5" w:rsidRDefault="002754E5" w:rsidP="002754E5">
      <w:pPr>
        <w:tabs>
          <w:tab w:val="left" w:pos="567"/>
        </w:tabs>
        <w:spacing w:line="276" w:lineRule="auto"/>
        <w:jc w:val="both"/>
        <w:textAlignment w:val="baseline"/>
      </w:pPr>
      <w:r>
        <w:t>10.16.1. Tiekėjas neįvykdė, nevykdo arba netinkamai vykdo savo įsipareigojimus pagal Sutartį;</w:t>
      </w:r>
    </w:p>
    <w:p w14:paraId="1D7B9F59" w14:textId="77777777" w:rsidR="002754E5" w:rsidRDefault="002754E5" w:rsidP="002754E5">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2A9CEB74" w14:textId="77777777" w:rsidR="002754E5" w:rsidRDefault="002754E5" w:rsidP="002754E5">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1019DFA" w14:textId="77777777" w:rsidR="002754E5" w:rsidRDefault="002754E5" w:rsidP="002754E5">
      <w:pPr>
        <w:tabs>
          <w:tab w:val="left" w:pos="567"/>
        </w:tabs>
        <w:spacing w:line="276" w:lineRule="auto"/>
        <w:jc w:val="both"/>
        <w:textAlignment w:val="baseline"/>
      </w:pPr>
      <w:r>
        <w:t>10.16.4. Tiekėjas be pateisinamos priežasties (ne Sutartyje nustatytais atvejais) vienašališkai nutraukia Sutartį.</w:t>
      </w:r>
    </w:p>
    <w:p w14:paraId="16165BAF" w14:textId="77777777" w:rsidR="002754E5" w:rsidRDefault="002754E5" w:rsidP="002754E5">
      <w:pPr>
        <w:tabs>
          <w:tab w:val="left" w:pos="567"/>
        </w:tabs>
        <w:spacing w:line="276" w:lineRule="auto"/>
        <w:jc w:val="both"/>
        <w:textAlignment w:val="baseline"/>
        <w:rPr>
          <w:b/>
          <w:bCs/>
        </w:rPr>
      </w:pPr>
    </w:p>
    <w:p w14:paraId="72C81692" w14:textId="77777777" w:rsidR="002754E5" w:rsidRDefault="002754E5" w:rsidP="002754E5">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0116E29E" w14:textId="77777777" w:rsidR="002754E5" w:rsidRDefault="002754E5" w:rsidP="002754E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6007960" w14:textId="77777777" w:rsidR="002754E5" w:rsidRDefault="002754E5" w:rsidP="002754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B3D37A3" w14:textId="77777777" w:rsidR="002754E5" w:rsidRDefault="002754E5" w:rsidP="002754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368C2C67" w14:textId="77777777" w:rsidR="002754E5" w:rsidRDefault="002754E5" w:rsidP="002754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3A902A22" w14:textId="77777777" w:rsidR="002754E5" w:rsidRDefault="002754E5" w:rsidP="002754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7AD3577" w14:textId="77777777" w:rsidR="002754E5" w:rsidRDefault="002754E5" w:rsidP="002754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E8EB46" w14:textId="77777777" w:rsidR="002754E5" w:rsidRDefault="002754E5" w:rsidP="002754E5">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3496BC7D" w14:textId="77777777" w:rsidR="002754E5" w:rsidRDefault="002754E5" w:rsidP="002754E5">
      <w:pPr>
        <w:keepNext/>
        <w:keepLines/>
        <w:tabs>
          <w:tab w:val="left" w:pos="567"/>
          <w:tab w:val="left" w:pos="851"/>
          <w:tab w:val="left" w:pos="992"/>
          <w:tab w:val="left" w:pos="1134"/>
        </w:tabs>
        <w:spacing w:line="276" w:lineRule="auto"/>
        <w:jc w:val="center"/>
        <w:rPr>
          <w:rFonts w:eastAsia="Cambria"/>
          <w:b/>
          <w:bCs/>
          <w:caps/>
          <w14:numSpacing w14:val="tabular"/>
        </w:rPr>
      </w:pPr>
    </w:p>
    <w:p w14:paraId="15C9DC02" w14:textId="77777777" w:rsidR="002754E5" w:rsidRDefault="002754E5" w:rsidP="002754E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7C09EEF9" w14:textId="77777777" w:rsidR="002754E5" w:rsidRDefault="002754E5" w:rsidP="002754E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421B3C8" w14:textId="77777777" w:rsidR="002754E5" w:rsidRDefault="002754E5" w:rsidP="002754E5">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3BFAB3BB" w14:textId="77777777" w:rsidR="002754E5" w:rsidRDefault="002754E5" w:rsidP="002754E5">
      <w:pPr>
        <w:tabs>
          <w:tab w:val="left" w:pos="567"/>
        </w:tabs>
        <w:spacing w:line="276" w:lineRule="auto"/>
        <w:jc w:val="both"/>
        <w:textAlignment w:val="baseline"/>
      </w:pPr>
      <w:r>
        <w:t>12.1.2. Pirkėjas sumoka Tiekėjui ne didesnį kaip Specialiosiose sąlygose nurodyto dydžio Avansą.</w:t>
      </w:r>
    </w:p>
    <w:p w14:paraId="1BCDEFFE" w14:textId="77777777" w:rsidR="002754E5" w:rsidRDefault="002754E5" w:rsidP="002754E5">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67C9BB2" w14:textId="77777777" w:rsidR="002754E5" w:rsidRDefault="002754E5" w:rsidP="002754E5">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356DCCE3" w14:textId="77777777" w:rsidR="002754E5" w:rsidRDefault="002754E5" w:rsidP="002754E5">
      <w:pPr>
        <w:tabs>
          <w:tab w:val="left" w:pos="567"/>
        </w:tabs>
        <w:spacing w:line="276" w:lineRule="auto"/>
        <w:jc w:val="both"/>
        <w:textAlignment w:val="baseline"/>
      </w:pPr>
      <w: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059F668" w14:textId="77777777" w:rsidR="002754E5" w:rsidRDefault="002754E5" w:rsidP="002754E5">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64EDABC" w14:textId="77777777" w:rsidR="002754E5" w:rsidRDefault="002754E5" w:rsidP="002754E5">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A2A27CD" w14:textId="77777777" w:rsidR="002754E5" w:rsidRDefault="002754E5" w:rsidP="002754E5">
      <w:pPr>
        <w:tabs>
          <w:tab w:val="left" w:pos="567"/>
        </w:tabs>
        <w:spacing w:line="276" w:lineRule="auto"/>
        <w:jc w:val="both"/>
        <w:textAlignment w:val="baseline"/>
      </w:pPr>
      <w:r>
        <w:t>12.1.7. Avanso užtikrinimo suma turi būti nurodoma ir išmokama eurais.</w:t>
      </w:r>
    </w:p>
    <w:p w14:paraId="7E45C494" w14:textId="77777777" w:rsidR="002754E5" w:rsidRDefault="002754E5" w:rsidP="002754E5">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55934B30" w14:textId="77777777" w:rsidR="002754E5" w:rsidRDefault="002754E5" w:rsidP="002754E5">
      <w:pPr>
        <w:tabs>
          <w:tab w:val="left" w:pos="567"/>
        </w:tabs>
        <w:spacing w:line="276" w:lineRule="auto"/>
        <w:jc w:val="both"/>
        <w:textAlignment w:val="baseline"/>
      </w:pPr>
      <w:r>
        <w:t>12.1.9. Avanso užtikrinimas, neatitinkantis šiame Sutarties poskyryje nustatytų reikalavimų, nebus priimamas.</w:t>
      </w:r>
    </w:p>
    <w:p w14:paraId="0EB86029" w14:textId="77777777" w:rsidR="002754E5" w:rsidRDefault="002754E5" w:rsidP="002754E5">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24DB1B3" w14:textId="77777777" w:rsidR="002754E5" w:rsidRDefault="002754E5" w:rsidP="002754E5">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09A711B2" w14:textId="77777777" w:rsidR="002754E5" w:rsidRDefault="002754E5" w:rsidP="002754E5">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95EA231" w14:textId="77777777" w:rsidR="002754E5" w:rsidRDefault="002754E5" w:rsidP="002754E5">
      <w:pPr>
        <w:tabs>
          <w:tab w:val="left" w:pos="567"/>
        </w:tabs>
        <w:spacing w:line="276" w:lineRule="auto"/>
        <w:jc w:val="both"/>
        <w:textAlignment w:val="baseline"/>
      </w:pPr>
    </w:p>
    <w:p w14:paraId="6E812B68" w14:textId="77777777" w:rsidR="002754E5" w:rsidRDefault="002754E5" w:rsidP="002754E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6C6B2D6A" w14:textId="77777777" w:rsidR="002754E5" w:rsidRDefault="002754E5" w:rsidP="002754E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6BA266E" w14:textId="77777777" w:rsidR="002754E5" w:rsidRDefault="002754E5" w:rsidP="002754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0E612B99" w14:textId="77777777" w:rsidR="002754E5" w:rsidRDefault="002754E5" w:rsidP="002754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0D233B2" w14:textId="77777777" w:rsidR="002754E5" w:rsidRDefault="002754E5" w:rsidP="002754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5B160675" w14:textId="77777777" w:rsidR="002754E5" w:rsidRDefault="002754E5" w:rsidP="002754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7702ABB0" w14:textId="77777777" w:rsidR="002754E5" w:rsidRDefault="002754E5" w:rsidP="002754E5">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3C818270" w14:textId="77777777" w:rsidR="002754E5" w:rsidRDefault="002754E5" w:rsidP="002754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4F75D422" w14:textId="77777777" w:rsidR="002754E5" w:rsidRDefault="002754E5" w:rsidP="002754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76580732" w14:textId="77777777" w:rsidR="002754E5" w:rsidRDefault="002754E5" w:rsidP="002754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2A190A1E" w14:textId="77777777" w:rsidR="002754E5" w:rsidRDefault="002754E5" w:rsidP="002754E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DA5EB9B" w14:textId="77777777" w:rsidR="002754E5" w:rsidRDefault="002754E5" w:rsidP="002754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14C5076" w14:textId="77777777" w:rsidR="002754E5" w:rsidRDefault="002754E5" w:rsidP="002754E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7B7665A" w14:textId="77777777" w:rsidR="002754E5" w:rsidRDefault="002754E5" w:rsidP="002754E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1DE8057" w14:textId="77777777" w:rsidR="002754E5" w:rsidRDefault="002754E5" w:rsidP="002754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4FEE28ED" w14:textId="77777777" w:rsidR="002754E5" w:rsidRDefault="002754E5" w:rsidP="002754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EA4E317" w14:textId="77777777" w:rsidR="002754E5" w:rsidRDefault="002754E5" w:rsidP="002754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16A8D5C8" w14:textId="77777777" w:rsidR="002754E5" w:rsidRDefault="002754E5" w:rsidP="002754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661E06D6" w14:textId="77777777" w:rsidR="002754E5" w:rsidRDefault="002754E5" w:rsidP="002754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8F92DE3" w14:textId="77777777" w:rsidR="002754E5" w:rsidRDefault="002754E5" w:rsidP="002754E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7A6237C0" w14:textId="77777777" w:rsidR="002754E5" w:rsidRDefault="002754E5" w:rsidP="002754E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501BC3C" w14:textId="77777777" w:rsidR="002754E5" w:rsidRDefault="002754E5" w:rsidP="002754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E9F0A76" w14:textId="77777777" w:rsidR="002754E5" w:rsidRDefault="002754E5" w:rsidP="002754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46612157" w14:textId="77777777" w:rsidR="002754E5" w:rsidRDefault="002754E5" w:rsidP="002754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748E398" w14:textId="77777777" w:rsidR="002754E5" w:rsidRDefault="002754E5" w:rsidP="002754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625001A7" w14:textId="77777777" w:rsidR="002754E5" w:rsidRDefault="002754E5" w:rsidP="002754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5C4FCA" w14:textId="77777777" w:rsidR="002754E5" w:rsidRDefault="002754E5" w:rsidP="002754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1A6DD658" w14:textId="77777777" w:rsidR="002754E5" w:rsidRDefault="002754E5" w:rsidP="002754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02C4BF45" w14:textId="77777777" w:rsidR="002754E5" w:rsidRDefault="002754E5" w:rsidP="002754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50EA709D" w14:textId="77777777" w:rsidR="002754E5" w:rsidRDefault="002754E5" w:rsidP="002754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4CEF19DE" w14:textId="77777777" w:rsidR="002754E5" w:rsidRDefault="002754E5" w:rsidP="002754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BC03A89" w14:textId="77777777" w:rsidR="002754E5" w:rsidRDefault="002754E5" w:rsidP="002754E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89247EC" w14:textId="77777777" w:rsidR="002754E5" w:rsidRDefault="002754E5" w:rsidP="002754E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EDE24BD" w14:textId="77777777" w:rsidR="002754E5" w:rsidRDefault="002754E5" w:rsidP="002754E5">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B34581A" w14:textId="77777777" w:rsidR="002754E5" w:rsidRDefault="002754E5" w:rsidP="002754E5">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224B76F" w14:textId="77777777" w:rsidR="002754E5" w:rsidRDefault="002754E5" w:rsidP="002754E5">
      <w:pPr>
        <w:tabs>
          <w:tab w:val="left" w:pos="0"/>
          <w:tab w:val="left" w:pos="851"/>
          <w:tab w:val="left" w:pos="992"/>
          <w:tab w:val="left" w:pos="1134"/>
        </w:tabs>
        <w:spacing w:line="276" w:lineRule="auto"/>
        <w:jc w:val="both"/>
        <w:rPr>
          <w:rFonts w:eastAsia="Arial"/>
          <w:b/>
          <w:bCs/>
        </w:rPr>
      </w:pPr>
    </w:p>
    <w:p w14:paraId="359DFCEF" w14:textId="77777777" w:rsidR="002754E5" w:rsidRDefault="002754E5" w:rsidP="002754E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08FD2DFA" w14:textId="77777777" w:rsidR="002754E5" w:rsidRDefault="002754E5" w:rsidP="002754E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73D9786E" w14:textId="77777777" w:rsidR="002754E5" w:rsidRDefault="002754E5" w:rsidP="002754E5">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78EDFF08" w14:textId="77777777" w:rsidR="002754E5" w:rsidRDefault="002754E5" w:rsidP="002754E5">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xml:space="preserve">) teisės, firmų, įmonių, organizacijų, verslo pavadinimų ar vardų savininkų ir kitos panašios teisės ar </w:t>
      </w:r>
      <w:r>
        <w:lastRenderedPageBreak/>
        <w:t>įsipareigojimai, nepriklausomai nuo to, ar jie registruoti Lietuvos Respublikoje, ar kitose šalyse, ar neregistruotini, išskyrus atvejus, kai toks pažeidimas atsiranda dėl Pirkėjo kaltės.</w:t>
      </w:r>
    </w:p>
    <w:p w14:paraId="5D5DC579" w14:textId="77777777" w:rsidR="002754E5" w:rsidRDefault="002754E5" w:rsidP="002754E5">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16D9EA0" w14:textId="77777777" w:rsidR="002754E5" w:rsidRDefault="002754E5" w:rsidP="002754E5">
      <w:pPr>
        <w:tabs>
          <w:tab w:val="left" w:pos="567"/>
        </w:tabs>
        <w:spacing w:line="276" w:lineRule="auto"/>
        <w:jc w:val="both"/>
        <w:textAlignment w:val="baseline"/>
        <w:rPr>
          <w:b/>
          <w:bCs/>
        </w:rPr>
      </w:pPr>
    </w:p>
    <w:p w14:paraId="156B6101" w14:textId="77777777" w:rsidR="002754E5" w:rsidRDefault="002754E5" w:rsidP="002754E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53752706" w14:textId="77777777" w:rsidR="002754E5" w:rsidRDefault="002754E5" w:rsidP="002754E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066EBD8" w14:textId="77777777" w:rsidR="002754E5" w:rsidRDefault="002754E5" w:rsidP="002754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17728F12" w14:textId="77777777" w:rsidR="002754E5" w:rsidRDefault="002754E5" w:rsidP="002754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20E75199" w14:textId="77777777" w:rsidR="002754E5" w:rsidRDefault="002754E5" w:rsidP="002754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65322CED" w14:textId="77777777" w:rsidR="002754E5" w:rsidRDefault="002754E5" w:rsidP="002754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0F271D7" w14:textId="77777777" w:rsidR="002754E5" w:rsidRDefault="002754E5" w:rsidP="002754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06149C" w14:textId="77777777" w:rsidR="002754E5" w:rsidRDefault="002754E5" w:rsidP="002754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4514D70" w14:textId="77777777" w:rsidR="002754E5" w:rsidRDefault="002754E5" w:rsidP="002754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E146DF9" w14:textId="77777777" w:rsidR="002754E5" w:rsidRDefault="002754E5" w:rsidP="002754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0CBB800" w14:textId="77777777" w:rsidR="002754E5" w:rsidRDefault="002754E5" w:rsidP="002754E5">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125EB7C3" w14:textId="77777777" w:rsidR="002754E5" w:rsidRDefault="002754E5" w:rsidP="002754E5">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6BC6C8F" w14:textId="77777777" w:rsidR="002754E5" w:rsidRDefault="002754E5" w:rsidP="002754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59D970C" w14:textId="77777777" w:rsidR="002754E5" w:rsidRDefault="002754E5" w:rsidP="002754E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9B86CD1" w14:textId="77777777" w:rsidR="002754E5" w:rsidRDefault="002754E5" w:rsidP="002754E5">
      <w:pPr>
        <w:widowControl w:val="0"/>
        <w:tabs>
          <w:tab w:val="left" w:pos="567"/>
          <w:tab w:val="left" w:pos="851"/>
          <w:tab w:val="left" w:pos="992"/>
          <w:tab w:val="left" w:pos="1134"/>
        </w:tabs>
        <w:spacing w:line="276" w:lineRule="auto"/>
        <w:jc w:val="both"/>
        <w:rPr>
          <w:rFonts w:eastAsia="Arial"/>
        </w:rPr>
      </w:pPr>
    </w:p>
    <w:p w14:paraId="13337661" w14:textId="77777777" w:rsidR="002754E5" w:rsidRDefault="002754E5" w:rsidP="002754E5">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385122A8" w14:textId="77777777" w:rsidR="002754E5" w:rsidRDefault="002754E5" w:rsidP="002754E5">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w:t>
      </w:r>
      <w:r>
        <w:lastRenderedPageBreak/>
        <w:t xml:space="preserve">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BAB6272" w14:textId="77777777" w:rsidR="002754E5" w:rsidRDefault="002754E5" w:rsidP="002754E5">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8EC79F8" w14:textId="77777777" w:rsidR="002754E5" w:rsidRDefault="002754E5" w:rsidP="002754E5">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430FEEAB" w14:textId="77777777" w:rsidR="002754E5" w:rsidRDefault="002754E5" w:rsidP="002754E5">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543EC36" w14:textId="77777777" w:rsidR="002754E5" w:rsidRDefault="002754E5" w:rsidP="002754E5">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29C9C882" w14:textId="77777777" w:rsidR="002754E5" w:rsidRDefault="002754E5" w:rsidP="002754E5">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D1DE47D" w14:textId="77777777" w:rsidR="002754E5" w:rsidRDefault="002754E5" w:rsidP="002754E5">
      <w:pPr>
        <w:widowControl w:val="0"/>
        <w:tabs>
          <w:tab w:val="left" w:pos="567"/>
          <w:tab w:val="left" w:pos="851"/>
          <w:tab w:val="left" w:pos="992"/>
          <w:tab w:val="left" w:pos="1134"/>
        </w:tabs>
        <w:spacing w:line="276" w:lineRule="auto"/>
        <w:ind w:firstLine="53"/>
        <w:jc w:val="both"/>
        <w:rPr>
          <w:rFonts w:eastAsia="Arial"/>
        </w:rPr>
      </w:pPr>
    </w:p>
    <w:p w14:paraId="3ED37144" w14:textId="77777777" w:rsidR="002754E5" w:rsidRDefault="002754E5" w:rsidP="002754E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50AD2015" w14:textId="77777777" w:rsidR="002754E5" w:rsidRDefault="002754E5" w:rsidP="002754E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CB4B26D" w14:textId="77777777" w:rsidR="002754E5" w:rsidRDefault="002754E5" w:rsidP="002754E5">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5B2DCF8B" w14:textId="77777777" w:rsidR="002754E5" w:rsidRDefault="002754E5" w:rsidP="002754E5">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780006F" w14:textId="77777777" w:rsidR="002754E5" w:rsidRDefault="002754E5" w:rsidP="002754E5">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49D5C3E" w14:textId="77777777" w:rsidR="002754E5" w:rsidRDefault="002754E5" w:rsidP="002754E5">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w:t>
      </w:r>
      <w:r>
        <w:rPr>
          <w:rFonts w:eastAsia="Arial"/>
        </w:rPr>
        <w:lastRenderedPageBreak/>
        <w:t>pastangas, kad sumažintų išlaidas ar neigiamas pasekmes, taip pat pranešti galimą įsipareigojimų įvykdymo terminą. Šalis taip pat turi pateikti kitai Šaliai atitinkamą pranešimą, kai išnyksta įsipareigojimų nevykdymo pagrindas.</w:t>
      </w:r>
    </w:p>
    <w:p w14:paraId="33E8A006" w14:textId="77777777" w:rsidR="002754E5" w:rsidRDefault="002754E5" w:rsidP="002754E5">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E4FD66D" w14:textId="77777777" w:rsidR="002754E5" w:rsidRDefault="002754E5" w:rsidP="002754E5">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7E2020A" w14:textId="77777777" w:rsidR="002754E5" w:rsidRDefault="002754E5" w:rsidP="002754E5">
      <w:pPr>
        <w:widowControl w:val="0"/>
        <w:tabs>
          <w:tab w:val="left" w:pos="567"/>
          <w:tab w:val="left" w:pos="851"/>
          <w:tab w:val="left" w:pos="992"/>
          <w:tab w:val="left" w:pos="1134"/>
        </w:tabs>
        <w:spacing w:line="276" w:lineRule="auto"/>
        <w:jc w:val="both"/>
        <w:rPr>
          <w:rFonts w:eastAsia="Arial"/>
          <w:b/>
          <w:bCs/>
        </w:rPr>
      </w:pPr>
    </w:p>
    <w:p w14:paraId="14752FF3" w14:textId="77777777" w:rsidR="002754E5" w:rsidRDefault="002754E5" w:rsidP="002754E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6EBD297C" w14:textId="77777777" w:rsidR="002754E5" w:rsidRDefault="002754E5" w:rsidP="002754E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ED5A54" w14:textId="77777777" w:rsidR="002754E5" w:rsidRDefault="002754E5" w:rsidP="002754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51AF3217" w14:textId="77777777" w:rsidR="002754E5" w:rsidRDefault="002754E5" w:rsidP="002754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9217392" w14:textId="77777777" w:rsidR="002754E5" w:rsidRDefault="002754E5" w:rsidP="002754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35B925D" w14:textId="77777777" w:rsidR="002754E5" w:rsidRDefault="002754E5" w:rsidP="002754E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0B0AC9F6" w14:textId="77777777" w:rsidR="002754E5" w:rsidRDefault="002754E5" w:rsidP="002754E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7F2A37B" w14:textId="77777777" w:rsidR="002754E5" w:rsidRDefault="002754E5" w:rsidP="002754E5">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7276799A" w14:textId="77777777" w:rsidR="002754E5" w:rsidRDefault="002754E5" w:rsidP="002754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4623F391" w14:textId="77777777" w:rsidR="002754E5" w:rsidRDefault="002754E5" w:rsidP="002754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C43EDCC" w14:textId="77777777" w:rsidR="002754E5" w:rsidRDefault="002754E5" w:rsidP="002754E5">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05068913" w14:textId="77777777" w:rsidR="002754E5" w:rsidRDefault="002754E5" w:rsidP="002754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6C548FC" w14:textId="77777777" w:rsidR="002754E5" w:rsidRDefault="002754E5" w:rsidP="002754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98DD665" w14:textId="77777777" w:rsidR="002754E5" w:rsidRDefault="002754E5" w:rsidP="002754E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21.</w:t>
      </w:r>
      <w:r>
        <w:rPr>
          <w:rFonts w:eastAsia="Arial"/>
          <w:b/>
          <w:bCs/>
          <w:caps/>
        </w:rPr>
        <w:tab/>
      </w:r>
      <w:r>
        <w:rPr>
          <w:rFonts w:eastAsia="Arial"/>
          <w:b/>
          <w:caps/>
        </w:rPr>
        <w:t>Sutarties sUSTABDYMAS</w:t>
      </w:r>
    </w:p>
    <w:p w14:paraId="1166BB48" w14:textId="77777777" w:rsidR="002754E5" w:rsidRDefault="002754E5" w:rsidP="002754E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D2B83C9" w14:textId="77777777" w:rsidR="002754E5" w:rsidRDefault="002754E5" w:rsidP="002754E5">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796B8C8F" w14:textId="77777777" w:rsidR="002754E5" w:rsidRDefault="002754E5" w:rsidP="002754E5">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2DFC4249" w14:textId="77777777" w:rsidR="002754E5" w:rsidRDefault="002754E5" w:rsidP="002754E5">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187B992" w14:textId="77777777" w:rsidR="002754E5" w:rsidRDefault="002754E5" w:rsidP="002754E5">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0EE6E1B8" w14:textId="77777777" w:rsidR="002754E5" w:rsidRDefault="002754E5" w:rsidP="002754E5">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4A6E14DA" w14:textId="77777777" w:rsidR="002754E5" w:rsidRDefault="002754E5" w:rsidP="002754E5">
      <w:pPr>
        <w:tabs>
          <w:tab w:val="left" w:pos="567"/>
        </w:tabs>
        <w:spacing w:line="276" w:lineRule="auto"/>
        <w:jc w:val="both"/>
        <w:textAlignment w:val="baseline"/>
      </w:pPr>
      <w:r>
        <w:t>21.2.4. ne dėl Pirkėjo kaltės vėluoja kitos Pirkėjo pirkimo sutarties, turinčios tiesioginės įtakos šiai Sutarčiai, vykdymas;</w:t>
      </w:r>
    </w:p>
    <w:p w14:paraId="7C22D432" w14:textId="77777777" w:rsidR="002754E5" w:rsidRDefault="002754E5" w:rsidP="002754E5">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F337CAC" w14:textId="77777777" w:rsidR="002754E5" w:rsidRDefault="002754E5" w:rsidP="002754E5">
      <w:pPr>
        <w:tabs>
          <w:tab w:val="left" w:pos="567"/>
        </w:tabs>
        <w:spacing w:line="276" w:lineRule="auto"/>
        <w:jc w:val="both"/>
        <w:textAlignment w:val="baseline"/>
      </w:pPr>
      <w:r>
        <w:t>21.2.6. pasikeitus galiojančiam teisės aktui ar įsigaliojus naujam teisės aktui, kuris turi įtakos šios Sutarties vykdymui;</w:t>
      </w:r>
    </w:p>
    <w:p w14:paraId="5542ABB9" w14:textId="77777777" w:rsidR="002754E5" w:rsidRDefault="002754E5" w:rsidP="002754E5">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79C2BEDB" w14:textId="77777777" w:rsidR="002754E5" w:rsidRDefault="002754E5" w:rsidP="002754E5">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3F20D1EB" w14:textId="77777777" w:rsidR="002754E5" w:rsidRDefault="002754E5" w:rsidP="002754E5">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921EFAC" w14:textId="77777777" w:rsidR="002754E5" w:rsidRDefault="002754E5" w:rsidP="002754E5">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55F48861" w14:textId="77777777" w:rsidR="002754E5" w:rsidRDefault="002754E5" w:rsidP="002754E5">
      <w:pPr>
        <w:tabs>
          <w:tab w:val="left" w:pos="567"/>
        </w:tabs>
        <w:spacing w:line="276" w:lineRule="auto"/>
        <w:jc w:val="both"/>
        <w:textAlignment w:val="baseline"/>
      </w:pPr>
      <w:r>
        <w:t>21.5. Sutartinių įsipareigojimų vykdymas gali būti stabdomas tik Sutarties galiojimo laikotarpiu tokia tvarka:</w:t>
      </w:r>
    </w:p>
    <w:p w14:paraId="2120C47C" w14:textId="77777777" w:rsidR="002754E5" w:rsidRDefault="002754E5" w:rsidP="002754E5">
      <w:pPr>
        <w:tabs>
          <w:tab w:val="left" w:pos="567"/>
        </w:tabs>
        <w:spacing w:line="276" w:lineRule="auto"/>
        <w:jc w:val="both"/>
        <w:textAlignment w:val="baseline"/>
      </w:pPr>
      <w: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w:t>
      </w:r>
      <w:r>
        <w:lastRenderedPageBreak/>
        <w:t>vykdymo stabdymo. Tiekėjui nepateikus konkrečių argumentų, faktų, pagrįstų įrodymais, Pirkėjas turi teisę raštu atsisakyti patvirtinti sustabdymą;</w:t>
      </w:r>
    </w:p>
    <w:p w14:paraId="011E9B53" w14:textId="77777777" w:rsidR="002754E5" w:rsidRDefault="002754E5" w:rsidP="002754E5">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E395D34" w14:textId="77777777" w:rsidR="002754E5" w:rsidRDefault="002754E5" w:rsidP="002754E5">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9B94126" w14:textId="77777777" w:rsidR="002754E5" w:rsidRDefault="002754E5" w:rsidP="002754E5">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305290E" w14:textId="77777777" w:rsidR="002754E5" w:rsidRDefault="002754E5" w:rsidP="002754E5">
      <w:pPr>
        <w:spacing w:line="276" w:lineRule="auto"/>
        <w:jc w:val="both"/>
      </w:pPr>
      <w:r>
        <w:t>21.7. Sutartinių įsipareigojimų vykdymas sustabdomas ne ilgesniam kaip konkrečios, pagrįstos aplinkybės egzistavimo laikotarpiui.</w:t>
      </w:r>
    </w:p>
    <w:p w14:paraId="5804E2F0" w14:textId="77777777" w:rsidR="002754E5" w:rsidRDefault="002754E5" w:rsidP="002754E5">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E82FDC2" w14:textId="77777777" w:rsidR="002754E5" w:rsidRDefault="002754E5" w:rsidP="002754E5">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24DDCE3" w14:textId="77777777" w:rsidR="002754E5" w:rsidRDefault="002754E5" w:rsidP="002754E5">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501FA909" w14:textId="77777777" w:rsidR="002754E5" w:rsidRDefault="002754E5" w:rsidP="002754E5">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69A49D6D" w14:textId="77777777" w:rsidR="002754E5" w:rsidRDefault="002754E5" w:rsidP="002754E5">
      <w:pPr>
        <w:tabs>
          <w:tab w:val="left" w:pos="567"/>
        </w:tabs>
        <w:spacing w:line="276" w:lineRule="auto"/>
        <w:jc w:val="both"/>
        <w:textAlignment w:val="baseline"/>
        <w:rPr>
          <w:b/>
          <w:bCs/>
        </w:rPr>
      </w:pPr>
    </w:p>
    <w:p w14:paraId="6B3852A9" w14:textId="77777777" w:rsidR="002754E5" w:rsidRDefault="002754E5" w:rsidP="002754E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6AC80518" w14:textId="77777777" w:rsidR="002754E5" w:rsidRDefault="002754E5" w:rsidP="002754E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678528C" w14:textId="77777777" w:rsidR="002754E5" w:rsidRDefault="002754E5" w:rsidP="002754E5">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21037CD5" w14:textId="77777777" w:rsidR="002754E5" w:rsidRDefault="002754E5" w:rsidP="002754E5">
      <w:pPr>
        <w:tabs>
          <w:tab w:val="left" w:pos="567"/>
          <w:tab w:val="left" w:pos="851"/>
          <w:tab w:val="left" w:pos="992"/>
          <w:tab w:val="left" w:pos="1134"/>
        </w:tabs>
        <w:spacing w:line="276" w:lineRule="auto"/>
        <w:jc w:val="both"/>
        <w:rPr>
          <w:rFonts w:eastAsia="Cambria"/>
          <w:b/>
          <w:bCs/>
        </w:rPr>
      </w:pPr>
    </w:p>
    <w:p w14:paraId="1DD8C528" w14:textId="77777777" w:rsidR="002754E5" w:rsidRDefault="002754E5" w:rsidP="002754E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22.1.</w:t>
      </w:r>
      <w:r>
        <w:rPr>
          <w:rFonts w:eastAsia="Arial"/>
          <w:b/>
          <w:bCs/>
        </w:rPr>
        <w:tab/>
      </w:r>
      <w:r>
        <w:rPr>
          <w:rFonts w:eastAsia="Arial"/>
          <w:b/>
        </w:rPr>
        <w:t>Pretenzijos dėl Sutarties pažeidimų</w:t>
      </w:r>
    </w:p>
    <w:p w14:paraId="201057D7" w14:textId="77777777" w:rsidR="002754E5" w:rsidRDefault="002754E5" w:rsidP="002754E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E069172" w14:textId="77777777" w:rsidR="002754E5" w:rsidRDefault="002754E5" w:rsidP="002754E5">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D06A10C" w14:textId="77777777" w:rsidR="002754E5" w:rsidRDefault="002754E5" w:rsidP="002754E5">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125D3303" w14:textId="77777777" w:rsidR="002754E5" w:rsidRDefault="002754E5" w:rsidP="002754E5">
      <w:pPr>
        <w:tabs>
          <w:tab w:val="left" w:pos="567"/>
        </w:tabs>
        <w:spacing w:line="276" w:lineRule="auto"/>
        <w:jc w:val="both"/>
        <w:textAlignment w:val="baseline"/>
        <w:rPr>
          <w:b/>
          <w:bCs/>
        </w:rPr>
      </w:pPr>
    </w:p>
    <w:p w14:paraId="1C7AB1EA" w14:textId="77777777" w:rsidR="002754E5" w:rsidRDefault="002754E5" w:rsidP="002754E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2A081DD9" w14:textId="77777777" w:rsidR="002754E5" w:rsidRDefault="002754E5" w:rsidP="002754E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6DDE62" w14:textId="77777777" w:rsidR="002754E5" w:rsidRDefault="002754E5" w:rsidP="002754E5">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5F91331" w14:textId="77777777" w:rsidR="002754E5" w:rsidRDefault="002754E5" w:rsidP="002754E5">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4F62247A" w14:textId="77777777" w:rsidR="002754E5" w:rsidRDefault="002754E5" w:rsidP="002754E5">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031E48D2" w14:textId="77777777" w:rsidR="002754E5" w:rsidRDefault="002754E5" w:rsidP="002754E5">
      <w:pPr>
        <w:tabs>
          <w:tab w:val="left" w:pos="567"/>
        </w:tabs>
        <w:spacing w:line="276" w:lineRule="auto"/>
        <w:jc w:val="both"/>
      </w:pPr>
      <w:r>
        <w:t>22.2.2.2. Tiekėjo padėtis pasikeičia ir jis atitinka pirkimo dokumentuose nustatytą pašalinimo pagrindą;</w:t>
      </w:r>
    </w:p>
    <w:p w14:paraId="3BDC545D" w14:textId="77777777" w:rsidR="002754E5" w:rsidRDefault="002754E5" w:rsidP="002754E5">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E9D56D9" w14:textId="77777777" w:rsidR="002754E5" w:rsidRDefault="002754E5" w:rsidP="002754E5">
      <w:pPr>
        <w:tabs>
          <w:tab w:val="left" w:pos="567"/>
        </w:tabs>
        <w:spacing w:line="276" w:lineRule="auto"/>
        <w:jc w:val="both"/>
        <w:textAlignment w:val="baseline"/>
      </w:pPr>
      <w:r>
        <w:t>22.2.2.4. Pirkėjas nusprendžia nebevykdyti veiklos, kurios vykdymui Sutartimi įsigyjamos Paslaugos ir Sutarties poreikis išnyksta;</w:t>
      </w:r>
    </w:p>
    <w:p w14:paraId="45196BE5" w14:textId="77777777" w:rsidR="002754E5" w:rsidRDefault="002754E5" w:rsidP="002754E5">
      <w:pPr>
        <w:tabs>
          <w:tab w:val="left" w:pos="567"/>
        </w:tabs>
        <w:spacing w:line="276" w:lineRule="auto"/>
        <w:jc w:val="both"/>
        <w:textAlignment w:val="baseline"/>
      </w:pPr>
      <w:r>
        <w:t>22.2.2.5. Pirkėjo valdymo organas priima sprendimą, dėl kurio Sutarties poreikis išnyksta;</w:t>
      </w:r>
    </w:p>
    <w:p w14:paraId="7B4CF858" w14:textId="77777777" w:rsidR="002754E5" w:rsidRDefault="002754E5" w:rsidP="002754E5">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52E04519" w14:textId="77777777" w:rsidR="002754E5" w:rsidRDefault="002754E5" w:rsidP="002754E5">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00C7B71D" w14:textId="77777777" w:rsidR="002754E5" w:rsidRDefault="002754E5" w:rsidP="002754E5">
      <w:pPr>
        <w:tabs>
          <w:tab w:val="left" w:pos="567"/>
        </w:tabs>
        <w:spacing w:line="276" w:lineRule="auto"/>
        <w:jc w:val="both"/>
        <w:textAlignment w:val="baseline"/>
      </w:pPr>
      <w:r>
        <w:t xml:space="preserve">22.2.2.8. nebelieka perkamų </w:t>
      </w:r>
      <w:r>
        <w:rPr>
          <w:rFonts w:eastAsia="Arial"/>
        </w:rPr>
        <w:t>Paslaugų</w:t>
      </w:r>
      <w:r>
        <w:t xml:space="preserve"> poreikio;</w:t>
      </w:r>
    </w:p>
    <w:p w14:paraId="08C87DA6" w14:textId="77777777" w:rsidR="002754E5" w:rsidRDefault="002754E5" w:rsidP="002754E5">
      <w:pPr>
        <w:tabs>
          <w:tab w:val="left" w:pos="567"/>
        </w:tabs>
        <w:spacing w:line="276" w:lineRule="auto"/>
        <w:jc w:val="both"/>
        <w:textAlignment w:val="baseline"/>
      </w:pPr>
      <w:r>
        <w:t>22.2.2.9. Pirkėjas iš pirkimų priežiūrą atliekančių institucijų gauna nurodymą ar rekomendaciją nutraukti Sutartį;</w:t>
      </w:r>
    </w:p>
    <w:p w14:paraId="0E88FFEF" w14:textId="77777777" w:rsidR="002754E5" w:rsidRDefault="002754E5" w:rsidP="002754E5">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38CF1C66" w14:textId="77777777" w:rsidR="002754E5" w:rsidRDefault="002754E5" w:rsidP="002754E5">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7C814975" w14:textId="77777777" w:rsidR="002754E5" w:rsidRDefault="002754E5" w:rsidP="002754E5">
      <w:pPr>
        <w:tabs>
          <w:tab w:val="left" w:pos="567"/>
        </w:tabs>
        <w:spacing w:line="276" w:lineRule="auto"/>
        <w:jc w:val="both"/>
        <w:textAlignment w:val="baseline"/>
      </w:pPr>
      <w:r>
        <w:lastRenderedPageBreak/>
        <w:t>22.2.2.12. Tiekėjas pažeidžia Sutartį arba įstatymus bei kitus teisės aktus ir per Pirkėjo rašytinėje pretenzijoje nurodytą terminą neištaiso pažeidimo;</w:t>
      </w:r>
    </w:p>
    <w:p w14:paraId="06EC1248" w14:textId="77777777" w:rsidR="002754E5" w:rsidRDefault="002754E5" w:rsidP="002754E5">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986028A" w14:textId="77777777" w:rsidR="002754E5" w:rsidRDefault="002754E5" w:rsidP="002754E5">
      <w:pPr>
        <w:tabs>
          <w:tab w:val="left" w:pos="567"/>
        </w:tabs>
        <w:spacing w:line="276" w:lineRule="auto"/>
        <w:jc w:val="both"/>
        <w:textAlignment w:val="baseline"/>
        <w:rPr>
          <w:iCs/>
        </w:rPr>
      </w:pPr>
      <w:r>
        <w:rPr>
          <w:iCs/>
        </w:rPr>
        <w:t>22.2.2.14. paaiškėja VPĮ 37 straipsnio 8 dalyje ir (ar) 47 straipsnio 8 dalyje nurodytos aplinkybės.</w:t>
      </w:r>
    </w:p>
    <w:p w14:paraId="151C2C52" w14:textId="77777777" w:rsidR="002754E5" w:rsidRDefault="002754E5" w:rsidP="002754E5">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4DD0480" w14:textId="77777777" w:rsidR="002754E5" w:rsidRDefault="002754E5" w:rsidP="002754E5">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E02A3F9" w14:textId="77777777" w:rsidR="002754E5" w:rsidRDefault="002754E5" w:rsidP="002754E5">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65982DE" w14:textId="77777777" w:rsidR="002754E5" w:rsidRDefault="002754E5" w:rsidP="002754E5">
      <w:pPr>
        <w:tabs>
          <w:tab w:val="left" w:pos="567"/>
        </w:tabs>
        <w:spacing w:line="276" w:lineRule="auto"/>
        <w:jc w:val="both"/>
        <w:textAlignment w:val="baseline"/>
      </w:pPr>
      <w:r>
        <w:t>22.2.7. Sutartis laikoma nutraukta kitą dieną po to, kai pasibaigia įspėjimo apie Sutarties nutraukimą terminas.</w:t>
      </w:r>
    </w:p>
    <w:p w14:paraId="52FE3858" w14:textId="77777777" w:rsidR="002754E5" w:rsidRDefault="002754E5" w:rsidP="002754E5">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DC45C8F" w14:textId="77777777" w:rsidR="002754E5" w:rsidRDefault="002754E5" w:rsidP="002754E5">
      <w:pPr>
        <w:tabs>
          <w:tab w:val="left" w:pos="567"/>
        </w:tabs>
        <w:spacing w:line="276" w:lineRule="auto"/>
        <w:jc w:val="both"/>
        <w:textAlignment w:val="baseline"/>
        <w:rPr>
          <w:b/>
          <w:bCs/>
        </w:rPr>
      </w:pPr>
    </w:p>
    <w:p w14:paraId="711FDCEC" w14:textId="77777777" w:rsidR="002754E5" w:rsidRDefault="002754E5" w:rsidP="002754E5">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6E6B370D" w14:textId="77777777" w:rsidR="002754E5" w:rsidRDefault="002754E5" w:rsidP="002754E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22BEE87" w14:textId="77777777" w:rsidR="002754E5" w:rsidRDefault="002754E5" w:rsidP="002754E5">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A6A6DD0" w14:textId="77777777" w:rsidR="002754E5" w:rsidRDefault="002754E5" w:rsidP="002754E5">
      <w:pPr>
        <w:tabs>
          <w:tab w:val="left" w:pos="567"/>
        </w:tabs>
        <w:spacing w:line="276" w:lineRule="auto"/>
        <w:jc w:val="both"/>
        <w:textAlignment w:val="baseline"/>
      </w:pPr>
      <w:r>
        <w:lastRenderedPageBreak/>
        <w:t>22.3.2. Tiekėjas turi teisę vienašališkai nutraukti Sutartį, įspėjęs Pirkėją raštu prieš ne trumpesnį nei 10 (dešimties) dienų terminą, jeigu:</w:t>
      </w:r>
    </w:p>
    <w:p w14:paraId="300383F4" w14:textId="77777777" w:rsidR="002754E5" w:rsidRDefault="002754E5" w:rsidP="002754E5">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1E9F4BF" w14:textId="77777777" w:rsidR="002754E5" w:rsidRDefault="002754E5" w:rsidP="002754E5">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75EF357" w14:textId="77777777" w:rsidR="002754E5" w:rsidRDefault="002754E5" w:rsidP="002754E5">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70AA3408" w14:textId="77777777" w:rsidR="002754E5" w:rsidRDefault="002754E5" w:rsidP="002754E5">
      <w:pPr>
        <w:tabs>
          <w:tab w:val="left" w:pos="567"/>
        </w:tabs>
        <w:spacing w:line="276" w:lineRule="auto"/>
        <w:jc w:val="both"/>
        <w:textAlignment w:val="baseline"/>
      </w:pPr>
      <w:r>
        <w:t>22.3.4. Tiekėjas turi teisę vienašališkai nutraukti Sutartį ir kitais įstatymuose bei kituose teisės aktuose įtvirtintais atvejais.</w:t>
      </w:r>
    </w:p>
    <w:p w14:paraId="4C9B1888" w14:textId="77777777" w:rsidR="002754E5" w:rsidRDefault="002754E5" w:rsidP="002754E5">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7508FC89" w14:textId="77777777" w:rsidR="002754E5" w:rsidRDefault="002754E5" w:rsidP="002754E5">
      <w:pPr>
        <w:tabs>
          <w:tab w:val="left" w:pos="567"/>
        </w:tabs>
        <w:spacing w:line="276" w:lineRule="auto"/>
        <w:jc w:val="both"/>
        <w:textAlignment w:val="baseline"/>
      </w:pPr>
      <w:r>
        <w:t>22.3.6. Sutartis laikoma nutraukta kitą dieną po to, kai pasibaigia įspėjimo apie Sutarties nutraukimą terminas.</w:t>
      </w:r>
    </w:p>
    <w:p w14:paraId="74CCF985" w14:textId="77777777" w:rsidR="002754E5" w:rsidRDefault="002754E5" w:rsidP="002754E5">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68D56EE" w14:textId="77777777" w:rsidR="002754E5" w:rsidRDefault="002754E5" w:rsidP="002754E5">
      <w:pPr>
        <w:tabs>
          <w:tab w:val="left" w:pos="567"/>
        </w:tabs>
        <w:spacing w:line="276" w:lineRule="auto"/>
        <w:jc w:val="both"/>
        <w:textAlignment w:val="baseline"/>
        <w:rPr>
          <w:b/>
          <w:bCs/>
        </w:rPr>
      </w:pPr>
    </w:p>
    <w:p w14:paraId="274CCCCB" w14:textId="77777777" w:rsidR="002754E5" w:rsidRDefault="002754E5" w:rsidP="002754E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859439D" w14:textId="77777777" w:rsidR="002754E5" w:rsidRDefault="002754E5" w:rsidP="002754E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383BCE5" w14:textId="77777777" w:rsidR="002754E5" w:rsidRDefault="002754E5" w:rsidP="002754E5">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0FF27563" w14:textId="77777777" w:rsidR="002754E5" w:rsidRDefault="002754E5" w:rsidP="002754E5">
      <w:pPr>
        <w:tabs>
          <w:tab w:val="left" w:pos="567"/>
        </w:tabs>
        <w:spacing w:line="276" w:lineRule="auto"/>
        <w:jc w:val="both"/>
        <w:textAlignment w:val="baseline"/>
      </w:pPr>
      <w:r>
        <w:t>22.4.2. Nutraukus Sutartį, Šalys privalo:</w:t>
      </w:r>
    </w:p>
    <w:p w14:paraId="638E026C" w14:textId="77777777" w:rsidR="002754E5" w:rsidRDefault="002754E5" w:rsidP="002754E5">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9FFD08F" w14:textId="77777777" w:rsidR="002754E5" w:rsidRDefault="002754E5" w:rsidP="002754E5">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45F0EA4C" w14:textId="77777777" w:rsidR="002754E5" w:rsidRDefault="002754E5" w:rsidP="002754E5">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4659321C" w14:textId="77777777" w:rsidR="002754E5" w:rsidRDefault="002754E5" w:rsidP="002754E5">
      <w:pPr>
        <w:tabs>
          <w:tab w:val="left" w:pos="567"/>
        </w:tabs>
        <w:spacing w:line="276" w:lineRule="auto"/>
        <w:jc w:val="both"/>
        <w:textAlignment w:val="baseline"/>
        <w:rPr>
          <w:b/>
          <w:bCs/>
        </w:rPr>
      </w:pPr>
    </w:p>
    <w:p w14:paraId="66E44778" w14:textId="77777777" w:rsidR="002754E5" w:rsidRDefault="002754E5" w:rsidP="002754E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5E96A4A1" w14:textId="77777777" w:rsidR="002754E5" w:rsidRDefault="002754E5" w:rsidP="002754E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4368CC1" w14:textId="77777777" w:rsidR="002754E5" w:rsidRDefault="002754E5" w:rsidP="002754E5">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4BC2A0E7" w14:textId="77777777" w:rsidR="002754E5" w:rsidRDefault="002754E5" w:rsidP="002754E5">
      <w:pPr>
        <w:spacing w:line="276" w:lineRule="auto"/>
        <w:jc w:val="both"/>
      </w:pPr>
      <w:r>
        <w:lastRenderedPageBreak/>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04A3A121" w14:textId="77777777" w:rsidR="002754E5" w:rsidRDefault="002754E5" w:rsidP="002754E5">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4690EFC" w14:textId="77777777" w:rsidR="002754E5" w:rsidRDefault="002754E5" w:rsidP="002754E5">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1D70A288" w14:textId="77777777" w:rsidR="002754E5" w:rsidRDefault="002754E5" w:rsidP="002754E5">
      <w:pPr>
        <w:spacing w:line="276" w:lineRule="auto"/>
        <w:jc w:val="both"/>
      </w:pPr>
      <w:r>
        <w:t>23.1.4. Šalys sudarė rašytinį Susitarimą prie Sutarties dėl prekių keitimo.</w:t>
      </w:r>
    </w:p>
    <w:p w14:paraId="0517EBBD" w14:textId="77777777" w:rsidR="002754E5" w:rsidRDefault="002754E5" w:rsidP="002754E5">
      <w:pPr>
        <w:spacing w:line="276" w:lineRule="auto"/>
        <w:jc w:val="both"/>
      </w:pPr>
      <w:r>
        <w:t>23.2. Šiame Bendrųjų sąlygų skyriuje nurodytu atveju prekės turi būti pristatytos už ne didesnę nei pasiūlyme nurodytą kainą.</w:t>
      </w:r>
    </w:p>
    <w:p w14:paraId="01BB6B36" w14:textId="77777777" w:rsidR="002754E5" w:rsidRDefault="002754E5" w:rsidP="002754E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0E0C96EA" w14:textId="77777777" w:rsidR="002754E5" w:rsidRDefault="002754E5" w:rsidP="002754E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4064D81" w14:textId="77777777" w:rsidR="002754E5" w:rsidRDefault="002754E5" w:rsidP="002754E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50D804B6" w14:textId="77777777" w:rsidR="002754E5" w:rsidRDefault="002754E5" w:rsidP="002754E5">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A399276" w14:textId="77777777" w:rsidR="002754E5" w:rsidRDefault="002754E5" w:rsidP="002754E5">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DB47243" w14:textId="77777777" w:rsidR="002754E5" w:rsidRDefault="002754E5" w:rsidP="002754E5">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6E90536C" w14:textId="77777777" w:rsidR="002754E5" w:rsidRDefault="002754E5" w:rsidP="002754E5">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31DD4355" w14:textId="77777777" w:rsidR="002754E5" w:rsidRDefault="002754E5" w:rsidP="002754E5">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106CD957" w14:textId="77777777" w:rsidR="002754E5" w:rsidRDefault="002754E5" w:rsidP="002754E5">
      <w:pPr>
        <w:widowControl w:val="0"/>
        <w:tabs>
          <w:tab w:val="left" w:pos="0"/>
          <w:tab w:val="left" w:pos="851"/>
          <w:tab w:val="left" w:pos="992"/>
          <w:tab w:val="left" w:pos="1134"/>
        </w:tabs>
        <w:spacing w:line="276" w:lineRule="auto"/>
        <w:jc w:val="both"/>
        <w:rPr>
          <w:rFonts w:eastAsia="Arial"/>
          <w:b/>
          <w:bCs/>
        </w:rPr>
      </w:pPr>
    </w:p>
    <w:p w14:paraId="3ADAA0B1" w14:textId="77777777" w:rsidR="002754E5" w:rsidRDefault="002754E5" w:rsidP="002754E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70538814" w14:textId="77777777" w:rsidR="002754E5" w:rsidRDefault="002754E5" w:rsidP="002754E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F98690A" w14:textId="77777777" w:rsidR="002754E5" w:rsidRDefault="002754E5" w:rsidP="002754E5">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2502958D" w14:textId="77777777" w:rsidR="002754E5" w:rsidRDefault="002754E5" w:rsidP="002754E5">
      <w:pPr>
        <w:widowControl w:val="0"/>
        <w:tabs>
          <w:tab w:val="left" w:pos="142"/>
          <w:tab w:val="left" w:pos="851"/>
          <w:tab w:val="left" w:pos="992"/>
          <w:tab w:val="left" w:pos="1134"/>
        </w:tabs>
        <w:spacing w:line="276" w:lineRule="auto"/>
        <w:jc w:val="both"/>
        <w:rPr>
          <w:rFonts w:eastAsia="Cambria"/>
        </w:rPr>
      </w:pPr>
      <w:r>
        <w:rPr>
          <w:rFonts w:eastAsia="Cambria"/>
        </w:rPr>
        <w:t xml:space="preserve">25.2. Jeigu Šalys neišsprendžia ginčo derybų būdu, tuomet toks ginčas, nesutarimas ar reikalavimas, kylantis iš šios Sutarties arba susijęs su ja ar jos pažeidimu, nutraukimu arba negaliojimu, yra </w:t>
      </w:r>
      <w:r>
        <w:rPr>
          <w:rFonts w:eastAsia="Cambria"/>
        </w:rPr>
        <w:lastRenderedPageBreak/>
        <w:t>galutinai sprendžiamas Lietuvos Respublikos teismuose</w:t>
      </w:r>
      <w:r>
        <w:t xml:space="preserve"> </w:t>
      </w:r>
      <w:r>
        <w:rPr>
          <w:rFonts w:eastAsia="Cambria"/>
        </w:rPr>
        <w:t>Lietuvos Respublikos įstatymuose nustatyta tvarka.</w:t>
      </w:r>
    </w:p>
    <w:p w14:paraId="6F3011CB" w14:textId="77777777" w:rsidR="002754E5" w:rsidRDefault="002754E5" w:rsidP="002754E5">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22279534" w14:textId="77777777" w:rsidR="002754E5" w:rsidRDefault="002754E5" w:rsidP="002754E5">
      <w:pPr>
        <w:widowControl w:val="0"/>
        <w:tabs>
          <w:tab w:val="left" w:pos="426"/>
          <w:tab w:val="left" w:pos="567"/>
          <w:tab w:val="left" w:pos="709"/>
          <w:tab w:val="left" w:pos="851"/>
          <w:tab w:val="left" w:pos="992"/>
          <w:tab w:val="left" w:pos="1134"/>
        </w:tabs>
        <w:spacing w:line="276" w:lineRule="auto"/>
        <w:jc w:val="both"/>
        <w:rPr>
          <w:rFonts w:eastAsia="Arial"/>
        </w:rPr>
      </w:pPr>
    </w:p>
    <w:p w14:paraId="6393BA7D" w14:textId="77777777" w:rsidR="002754E5" w:rsidRDefault="002754E5" w:rsidP="002754E5">
      <w:pPr>
        <w:spacing w:line="276" w:lineRule="auto"/>
        <w:jc w:val="center"/>
      </w:pPr>
      <w:r w:rsidRPr="00AD13BC">
        <w:t>__________</w:t>
      </w:r>
    </w:p>
    <w:p w14:paraId="0895D5E0" w14:textId="46E17301" w:rsidR="00027B83" w:rsidRDefault="000B0897">
      <w:pPr>
        <w:tabs>
          <w:tab w:val="left" w:pos="5400"/>
        </w:tabs>
        <w:jc w:val="center"/>
        <w:textAlignment w:val="center"/>
      </w:pPr>
      <w:r>
        <w:rPr>
          <w:b/>
          <w:bCs/>
        </w:rPr>
        <w:t>______</w:t>
      </w:r>
    </w:p>
    <w:sectPr w:rsidR="00027B83" w:rsidSect="00F15F45">
      <w:headerReference w:type="default" r:id="rId12"/>
      <w:footerReference w:type="default" r:id="rId13"/>
      <w:endnotePr>
        <w:numFmt w:val="decimal"/>
      </w:endnotePr>
      <w:pgSz w:w="12240" w:h="15840" w:code="1"/>
      <w:pgMar w:top="1134" w:right="900"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E41F09" w14:textId="77777777" w:rsidR="002048EC" w:rsidRDefault="002048EC">
      <w:pPr>
        <w:rPr>
          <w:sz w:val="20"/>
        </w:rPr>
      </w:pPr>
      <w:r>
        <w:rPr>
          <w:sz w:val="20"/>
        </w:rPr>
        <w:separator/>
      </w:r>
    </w:p>
  </w:endnote>
  <w:endnote w:type="continuationSeparator" w:id="0">
    <w:p w14:paraId="620C50FA" w14:textId="77777777" w:rsidR="002048EC" w:rsidRDefault="002048EC">
      <w:pPr>
        <w:rPr>
          <w:sz w:val="20"/>
        </w:rPr>
      </w:pPr>
      <w:r>
        <w:rPr>
          <w:sz w:val="20"/>
        </w:rPr>
        <w:continuationSeparator/>
      </w:r>
    </w:p>
  </w:endnote>
  <w:endnote w:type="continuationNotice" w:id="1">
    <w:p w14:paraId="3AB6DAA6" w14:textId="77777777" w:rsidR="002048EC" w:rsidRDefault="002048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E85309" w14:textId="77777777" w:rsidR="002048EC" w:rsidRDefault="002048EC">
      <w:pPr>
        <w:rPr>
          <w:sz w:val="20"/>
        </w:rPr>
      </w:pPr>
      <w:r>
        <w:rPr>
          <w:sz w:val="20"/>
        </w:rPr>
        <w:separator/>
      </w:r>
    </w:p>
  </w:footnote>
  <w:footnote w:type="continuationSeparator" w:id="0">
    <w:p w14:paraId="04A39D04" w14:textId="77777777" w:rsidR="002048EC" w:rsidRDefault="002048EC">
      <w:pPr>
        <w:rPr>
          <w:sz w:val="20"/>
        </w:rPr>
      </w:pPr>
      <w:r>
        <w:rPr>
          <w:sz w:val="20"/>
        </w:rPr>
        <w:continuationSeparator/>
      </w:r>
    </w:p>
  </w:footnote>
  <w:footnote w:type="continuationNotice" w:id="1">
    <w:p w14:paraId="7CC30513" w14:textId="77777777" w:rsidR="002048EC" w:rsidRDefault="002048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1D63CE"/>
    <w:rsid w:val="001F4D7F"/>
    <w:rsid w:val="002048EC"/>
    <w:rsid w:val="00217A06"/>
    <w:rsid w:val="00244937"/>
    <w:rsid w:val="00246541"/>
    <w:rsid w:val="002754E5"/>
    <w:rsid w:val="002831BC"/>
    <w:rsid w:val="002B1201"/>
    <w:rsid w:val="002E3068"/>
    <w:rsid w:val="00335DF4"/>
    <w:rsid w:val="003365BB"/>
    <w:rsid w:val="003E7C6A"/>
    <w:rsid w:val="00402199"/>
    <w:rsid w:val="00467B39"/>
    <w:rsid w:val="004721A7"/>
    <w:rsid w:val="004C622D"/>
    <w:rsid w:val="004D3819"/>
    <w:rsid w:val="00536B17"/>
    <w:rsid w:val="00545279"/>
    <w:rsid w:val="00581E7F"/>
    <w:rsid w:val="00666550"/>
    <w:rsid w:val="0069197D"/>
    <w:rsid w:val="00694602"/>
    <w:rsid w:val="006C79AA"/>
    <w:rsid w:val="006F0803"/>
    <w:rsid w:val="006F5143"/>
    <w:rsid w:val="006F724A"/>
    <w:rsid w:val="00745D97"/>
    <w:rsid w:val="007621BC"/>
    <w:rsid w:val="00794E6C"/>
    <w:rsid w:val="007A75C6"/>
    <w:rsid w:val="00827293"/>
    <w:rsid w:val="0083118A"/>
    <w:rsid w:val="008446AC"/>
    <w:rsid w:val="00951D02"/>
    <w:rsid w:val="009728BC"/>
    <w:rsid w:val="00A00AE0"/>
    <w:rsid w:val="00A44642"/>
    <w:rsid w:val="00A52CE6"/>
    <w:rsid w:val="00A859C2"/>
    <w:rsid w:val="00B46F6F"/>
    <w:rsid w:val="00B53F1B"/>
    <w:rsid w:val="00B608C2"/>
    <w:rsid w:val="00BC3F17"/>
    <w:rsid w:val="00BC6685"/>
    <w:rsid w:val="00C74FA2"/>
    <w:rsid w:val="00CA113D"/>
    <w:rsid w:val="00CB00B0"/>
    <w:rsid w:val="00CD339B"/>
    <w:rsid w:val="00D13356"/>
    <w:rsid w:val="00D25E5C"/>
    <w:rsid w:val="00D342AD"/>
    <w:rsid w:val="00DA1842"/>
    <w:rsid w:val="00DA4E0C"/>
    <w:rsid w:val="00DD6533"/>
    <w:rsid w:val="00E253E9"/>
    <w:rsid w:val="00E36FB6"/>
    <w:rsid w:val="00EA508E"/>
    <w:rsid w:val="00F07778"/>
    <w:rsid w:val="00F15F45"/>
    <w:rsid w:val="00F60BD9"/>
    <w:rsid w:val="00F904AA"/>
    <w:rsid w:val="00FA42FB"/>
    <w:rsid w:val="00FE38A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F5679784-C3A0-4A7D-AC09-A38C876488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prastasiniatinklio">
    <w:name w:val="Normal (Web)"/>
    <w:basedOn w:val="prastasis"/>
    <w:qFormat/>
    <w:rsid w:val="00EA508E"/>
    <w:pPr>
      <w:suppressAutoHyphens/>
      <w:spacing w:before="280" w:after="280"/>
    </w:pPr>
    <w:rPr>
      <w:szCs w:val="24"/>
      <w:lang w:eastAsia="zh-CN"/>
    </w:rPr>
  </w:style>
  <w:style w:type="paragraph" w:styleId="Sraopastraipa">
    <w:name w:val="List Paragraph"/>
    <w:basedOn w:val="prastasis"/>
    <w:rsid w:val="00DD6533"/>
    <w:pPr>
      <w:ind w:left="720"/>
      <w:contextualSpacing/>
    </w:pPr>
  </w:style>
  <w:style w:type="character" w:styleId="Komentaronuoroda">
    <w:name w:val="annotation reference"/>
    <w:basedOn w:val="Numatytasispastraiposriftas"/>
    <w:uiPriority w:val="99"/>
    <w:semiHidden/>
    <w:unhideWhenUsed/>
    <w:rsid w:val="00DD6533"/>
    <w:rPr>
      <w:sz w:val="16"/>
      <w:szCs w:val="16"/>
    </w:rPr>
  </w:style>
  <w:style w:type="paragraph" w:styleId="Komentarotekstas">
    <w:name w:val="annotation text"/>
    <w:basedOn w:val="prastasis"/>
    <w:link w:val="KomentarotekstasDiagrama"/>
    <w:uiPriority w:val="99"/>
    <w:unhideWhenUsed/>
    <w:rsid w:val="00DD6533"/>
    <w:pPr>
      <w:suppressAutoHyphens/>
      <w:ind w:firstLine="720"/>
    </w:pPr>
    <w:rPr>
      <w:rFonts w:ascii="Arial" w:hAnsi="Arial" w:cs="Arial"/>
      <w:sz w:val="20"/>
      <w:lang w:eastAsia="zh-CN"/>
    </w:rPr>
  </w:style>
  <w:style w:type="character" w:customStyle="1" w:styleId="KomentarotekstasDiagrama">
    <w:name w:val="Komentaro tekstas Diagrama"/>
    <w:basedOn w:val="Numatytasispastraiposriftas"/>
    <w:link w:val="Komentarotekstas"/>
    <w:uiPriority w:val="99"/>
    <w:rsid w:val="00DD6533"/>
    <w:rPr>
      <w:rFonts w:ascii="Arial" w:hAnsi="Arial" w:cs="Arial"/>
      <w:sz w:val="20"/>
      <w:lang w:eastAsia="zh-CN"/>
    </w:rPr>
  </w:style>
  <w:style w:type="paragraph" w:styleId="Komentarotema">
    <w:name w:val="annotation subject"/>
    <w:basedOn w:val="Komentarotekstas"/>
    <w:next w:val="Komentarotekstas"/>
    <w:link w:val="KomentarotemaDiagrama"/>
    <w:semiHidden/>
    <w:unhideWhenUsed/>
    <w:rsid w:val="00CD339B"/>
    <w:pPr>
      <w:suppressAutoHyphens w:val="0"/>
      <w:ind w:firstLine="0"/>
    </w:pPr>
    <w:rPr>
      <w:rFonts w:ascii="Times New Roman" w:hAnsi="Times New Roman" w:cs="Times New Roman"/>
      <w:b/>
      <w:bCs/>
      <w:lang w:eastAsia="en-US"/>
    </w:rPr>
  </w:style>
  <w:style w:type="character" w:customStyle="1" w:styleId="KomentarotemaDiagrama">
    <w:name w:val="Komentaro tema Diagrama"/>
    <w:basedOn w:val="KomentarotekstasDiagrama"/>
    <w:link w:val="Komentarotema"/>
    <w:semiHidden/>
    <w:rsid w:val="00CD339B"/>
    <w:rPr>
      <w:rFonts w:ascii="Arial" w:hAnsi="Arial" w:cs="Arial"/>
      <w:b/>
      <w:bCs/>
      <w:sz w:val="20"/>
      <w:lang w:eastAsia="zh-CN"/>
    </w:rPr>
  </w:style>
  <w:style w:type="paragraph" w:styleId="Betarp">
    <w:name w:val="No Spacing"/>
    <w:uiPriority w:val="1"/>
    <w:qFormat/>
    <w:rsid w:val="00CD339B"/>
    <w:rPr>
      <w:rFonts w:asciiTheme="minorHAnsi" w:eastAsiaTheme="minorHAnsi" w:hAnsiTheme="minorHAnsi" w:cstheme="minorBidi"/>
      <w:kern w:val="2"/>
      <w:sz w:val="22"/>
      <w:szCs w:val="22"/>
      <w14:ligatures w14:val="standardContextual"/>
    </w:rPr>
  </w:style>
  <w:style w:type="character" w:styleId="Hipersaitas">
    <w:name w:val="Hyperlink"/>
    <w:basedOn w:val="Numatytasispastraiposriftas"/>
    <w:uiPriority w:val="99"/>
    <w:unhideWhenUsed/>
    <w:rsid w:val="00CD339B"/>
    <w:rPr>
      <w:color w:val="0563C1" w:themeColor="hyperlink"/>
      <w:u w:val="single"/>
    </w:rPr>
  </w:style>
  <w:style w:type="paragraph" w:styleId="Pataisymai">
    <w:name w:val="Revision"/>
    <w:hidden/>
    <w:semiHidden/>
    <w:rsid w:val="00246541"/>
  </w:style>
  <w:style w:type="character" w:styleId="Neapdorotaspaminjimas">
    <w:name w:val="Unresolved Mention"/>
    <w:basedOn w:val="Numatytasispastraiposriftas"/>
    <w:uiPriority w:val="99"/>
    <w:semiHidden/>
    <w:unhideWhenUsed/>
    <w:rsid w:val="00CB00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t/legalAct/TAR.4B60A8C9678B/asr"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alytus@apoliklinika.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36</Pages>
  <Words>64319</Words>
  <Characters>36663</Characters>
  <Application>Microsoft Office Word</Application>
  <DocSecurity>0</DocSecurity>
  <Lines>305</Lines>
  <Paragraphs>201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100781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Gydytojas1</cp:lastModifiedBy>
  <cp:revision>5</cp:revision>
  <dcterms:created xsi:type="dcterms:W3CDTF">2025-09-25T10:27:00Z</dcterms:created>
  <dcterms:modified xsi:type="dcterms:W3CDTF">2025-10-21T12:30:00Z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